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1D18" w14:textId="4B7E9C44" w:rsidR="00256365" w:rsidRPr="00CE0E2A" w:rsidRDefault="0FED07F4" w:rsidP="0FED07F4">
      <w:pPr>
        <w:ind w:left="357"/>
        <w:jc w:val="center"/>
        <w:rPr>
          <w:b/>
          <w:bCs/>
          <w:sz w:val="26"/>
          <w:szCs w:val="26"/>
        </w:rPr>
      </w:pPr>
      <w:r w:rsidRPr="0FED07F4">
        <w:rPr>
          <w:b/>
          <w:bCs/>
          <w:sz w:val="26"/>
          <w:szCs w:val="26"/>
        </w:rPr>
        <w:t xml:space="preserve">Marketing and Regeneration Committee </w:t>
      </w:r>
    </w:p>
    <w:p w14:paraId="344B679E" w14:textId="169B73C8" w:rsidR="00F40AD3" w:rsidRPr="00CE0E2A" w:rsidRDefault="0FED07F4" w:rsidP="0FED07F4">
      <w:pPr>
        <w:ind w:left="357"/>
        <w:jc w:val="center"/>
        <w:rPr>
          <w:b/>
          <w:bCs/>
          <w:sz w:val="26"/>
          <w:szCs w:val="26"/>
        </w:rPr>
      </w:pPr>
      <w:r w:rsidRPr="0FED07F4">
        <w:rPr>
          <w:b/>
          <w:bCs/>
          <w:sz w:val="26"/>
          <w:szCs w:val="26"/>
        </w:rPr>
        <w:t>Tuesday 17 October 2023</w:t>
      </w:r>
    </w:p>
    <w:p w14:paraId="319E6A85" w14:textId="23844858" w:rsidR="00F40AD3" w:rsidRPr="00CE0E2A" w:rsidRDefault="007D2434" w:rsidP="005B4A35">
      <w:pPr>
        <w:ind w:left="3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F64EAE" w:rsidRPr="00CE0E2A">
        <w:rPr>
          <w:b/>
          <w:sz w:val="26"/>
          <w:szCs w:val="26"/>
        </w:rPr>
        <w:t>.</w:t>
      </w:r>
      <w:r w:rsidR="00256365" w:rsidRPr="00CE0E2A">
        <w:rPr>
          <w:b/>
          <w:sz w:val="26"/>
          <w:szCs w:val="26"/>
        </w:rPr>
        <w:t>30</w:t>
      </w:r>
      <w:r w:rsidR="0036645D" w:rsidRPr="00CE0E2A">
        <w:rPr>
          <w:b/>
          <w:sz w:val="26"/>
          <w:szCs w:val="26"/>
        </w:rPr>
        <w:t xml:space="preserve"> </w:t>
      </w:r>
      <w:r w:rsidR="006C63BF" w:rsidRPr="00CE0E2A">
        <w:rPr>
          <w:b/>
          <w:sz w:val="26"/>
          <w:szCs w:val="26"/>
        </w:rPr>
        <w:t xml:space="preserve">pm </w:t>
      </w:r>
      <w:r w:rsidR="00256365" w:rsidRPr="00CE0E2A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8</w:t>
      </w:r>
      <w:r w:rsidR="00256365" w:rsidRPr="00CE0E2A">
        <w:rPr>
          <w:b/>
          <w:sz w:val="26"/>
          <w:szCs w:val="26"/>
        </w:rPr>
        <w:t>.</w:t>
      </w:r>
      <w:r w:rsidR="00D05CC9" w:rsidRPr="00CE0E2A">
        <w:rPr>
          <w:b/>
          <w:sz w:val="26"/>
          <w:szCs w:val="26"/>
        </w:rPr>
        <w:t>3</w:t>
      </w:r>
      <w:r w:rsidR="00256365" w:rsidRPr="00CE0E2A">
        <w:rPr>
          <w:b/>
          <w:sz w:val="26"/>
          <w:szCs w:val="26"/>
        </w:rPr>
        <w:t>0pm</w:t>
      </w:r>
    </w:p>
    <w:p w14:paraId="41E02EE2" w14:textId="77777777" w:rsidR="007756EC" w:rsidRPr="00CE0E2A" w:rsidRDefault="007756EC" w:rsidP="005B4A35">
      <w:pPr>
        <w:ind w:left="357"/>
        <w:jc w:val="center"/>
        <w:rPr>
          <w:b/>
          <w:sz w:val="26"/>
          <w:szCs w:val="26"/>
        </w:rPr>
      </w:pPr>
      <w:r w:rsidRPr="00CE0E2A">
        <w:rPr>
          <w:b/>
          <w:sz w:val="26"/>
          <w:szCs w:val="26"/>
        </w:rPr>
        <w:t xml:space="preserve">Council Chamber </w:t>
      </w:r>
    </w:p>
    <w:p w14:paraId="22BCC025" w14:textId="6E4B7B78" w:rsidR="003746C3" w:rsidRDefault="0FED07F4" w:rsidP="0FED07F4">
      <w:pPr>
        <w:spacing w:line="360" w:lineRule="auto"/>
        <w:ind w:left="357"/>
        <w:jc w:val="center"/>
        <w:rPr>
          <w:b/>
          <w:bCs/>
          <w:sz w:val="26"/>
          <w:szCs w:val="26"/>
        </w:rPr>
      </w:pPr>
      <w:r w:rsidRPr="0FED07F4">
        <w:rPr>
          <w:b/>
          <w:bCs/>
          <w:sz w:val="26"/>
          <w:szCs w:val="26"/>
        </w:rPr>
        <w:t>Minutes</w:t>
      </w:r>
    </w:p>
    <w:p w14:paraId="617D5A75" w14:textId="77777777" w:rsidR="007D4B8E" w:rsidRDefault="007D4B8E" w:rsidP="0FED07F4">
      <w:pPr>
        <w:spacing w:line="360" w:lineRule="auto"/>
        <w:ind w:left="357"/>
        <w:jc w:val="center"/>
        <w:rPr>
          <w:b/>
          <w:bCs/>
          <w:sz w:val="26"/>
          <w:szCs w:val="26"/>
        </w:rPr>
      </w:pPr>
    </w:p>
    <w:p w14:paraId="7C26D022" w14:textId="47F52634" w:rsidR="007D4B8E" w:rsidRPr="00CB70C2" w:rsidRDefault="007D4B8E" w:rsidP="00CB70C2">
      <w:pPr>
        <w:ind w:firstLine="357"/>
        <w:jc w:val="both"/>
        <w:rPr>
          <w:b/>
        </w:rPr>
      </w:pPr>
      <w:r w:rsidRPr="00CB70C2">
        <w:rPr>
          <w:b/>
        </w:rPr>
        <w:t xml:space="preserve">Attendees: </w:t>
      </w:r>
      <w:r w:rsidRPr="00CB70C2">
        <w:rPr>
          <w:b/>
        </w:rPr>
        <w:tab/>
      </w:r>
    </w:p>
    <w:p w14:paraId="72FB13DA" w14:textId="12A2ED16" w:rsidR="00CB70C2" w:rsidRPr="00CB70C2" w:rsidRDefault="007D4B8E" w:rsidP="00CB70C2">
      <w:pPr>
        <w:ind w:left="357"/>
        <w:rPr>
          <w:b/>
        </w:rPr>
      </w:pPr>
      <w:r w:rsidRPr="00CB70C2">
        <w:rPr>
          <w:b/>
        </w:rPr>
        <w:t>Members</w:t>
      </w:r>
      <w:r w:rsidR="00CB70C2">
        <w:rPr>
          <w:b/>
        </w:rPr>
        <w:t>:</w:t>
      </w:r>
      <w:r w:rsidRPr="00CB70C2">
        <w:rPr>
          <w:b/>
        </w:rPr>
        <w:t xml:space="preserve"> Cllrs. </w:t>
      </w:r>
      <w:r w:rsidR="00CB70C2">
        <w:rPr>
          <w:b/>
        </w:rPr>
        <w:t xml:space="preserve">P Kyne (Chair), </w:t>
      </w:r>
      <w:r w:rsidR="00CB70C2" w:rsidRPr="00CB70C2">
        <w:rPr>
          <w:b/>
        </w:rPr>
        <w:t>C Elsmore, M Cox, R Drury, S Cox</w:t>
      </w:r>
    </w:p>
    <w:p w14:paraId="3C8D0B37" w14:textId="0CF75DFA" w:rsidR="00CB70C2" w:rsidRPr="00CB70C2" w:rsidRDefault="00CB70C2" w:rsidP="00CB70C2">
      <w:pPr>
        <w:ind w:firstLine="357"/>
        <w:jc w:val="both"/>
        <w:rPr>
          <w:b/>
        </w:rPr>
      </w:pPr>
      <w:r>
        <w:rPr>
          <w:b/>
        </w:rPr>
        <w:t>Also in attendance: Cllr</w:t>
      </w:r>
      <w:r w:rsidR="007D4B8E" w:rsidRPr="00CB70C2">
        <w:rPr>
          <w:b/>
        </w:rPr>
        <w:t xml:space="preserve">. </w:t>
      </w:r>
      <w:r w:rsidRPr="00CB70C2">
        <w:rPr>
          <w:b/>
        </w:rPr>
        <w:t>K Rob</w:t>
      </w:r>
      <w:r w:rsidR="00785A63">
        <w:rPr>
          <w:b/>
        </w:rPr>
        <w:t>bins</w:t>
      </w:r>
    </w:p>
    <w:p w14:paraId="1C80587B" w14:textId="77777777" w:rsidR="00CB70C2" w:rsidRPr="00CB70C2" w:rsidRDefault="00CB70C2" w:rsidP="00CB70C2">
      <w:pPr>
        <w:ind w:left="357"/>
        <w:rPr>
          <w:b/>
        </w:rPr>
      </w:pPr>
      <w:r w:rsidRPr="00CB70C2">
        <w:rPr>
          <w:b/>
        </w:rPr>
        <w:t xml:space="preserve">Chris Jones, Chris Gentle (Chris Jones Regeneration) </w:t>
      </w:r>
    </w:p>
    <w:p w14:paraId="7278384A" w14:textId="612591D9" w:rsidR="007D4B8E" w:rsidRDefault="00CB70C2" w:rsidP="00CB70C2">
      <w:pPr>
        <w:ind w:left="357"/>
        <w:rPr>
          <w:b/>
        </w:rPr>
      </w:pPr>
      <w:r>
        <w:rPr>
          <w:b/>
        </w:rPr>
        <w:t>Wendy Jackson (Forest of Dean District Council, FODDC</w:t>
      </w:r>
      <w:r w:rsidRPr="00CB70C2">
        <w:rPr>
          <w:b/>
        </w:rPr>
        <w:t>)</w:t>
      </w:r>
    </w:p>
    <w:p w14:paraId="0F6E225D" w14:textId="6744D030" w:rsidR="00CB70C2" w:rsidRDefault="00CB70C2" w:rsidP="00CB70C2">
      <w:pPr>
        <w:ind w:left="357"/>
        <w:rPr>
          <w:b/>
        </w:rPr>
      </w:pPr>
      <w:r>
        <w:rPr>
          <w:b/>
        </w:rPr>
        <w:t>Chris Haine (Town Clerk), Laura Jayne (Assistant Clerk taking minutes)</w:t>
      </w:r>
    </w:p>
    <w:p w14:paraId="22C77C2C" w14:textId="77777777" w:rsidR="00CB70C2" w:rsidRPr="00CB70C2" w:rsidRDefault="00CB70C2" w:rsidP="00CB70C2">
      <w:pPr>
        <w:ind w:left="357"/>
        <w:rPr>
          <w:b/>
        </w:rPr>
      </w:pPr>
    </w:p>
    <w:p w14:paraId="09145DB5" w14:textId="77777777" w:rsidR="007D4B8E" w:rsidRDefault="007D4B8E" w:rsidP="007D4B8E">
      <w:pPr>
        <w:ind w:left="717"/>
        <w:jc w:val="both"/>
        <w:rPr>
          <w:sz w:val="8"/>
          <w:szCs w:val="8"/>
        </w:rPr>
      </w:pPr>
    </w:p>
    <w:p w14:paraId="6D5B8EBD" w14:textId="5C348A5C" w:rsidR="007D4B8E" w:rsidRPr="008372E9" w:rsidRDefault="007D4B8E" w:rsidP="00CB70C2">
      <w:pPr>
        <w:numPr>
          <w:ilvl w:val="0"/>
          <w:numId w:val="11"/>
        </w:numPr>
        <w:jc w:val="both"/>
        <w:rPr>
          <w:b/>
        </w:rPr>
      </w:pPr>
      <w:r>
        <w:t xml:space="preserve">Apologies of absence received </w:t>
      </w:r>
      <w:r w:rsidRPr="008372E9">
        <w:t xml:space="preserve">from </w:t>
      </w:r>
      <w:r w:rsidR="00CB70C2" w:rsidRPr="008372E9">
        <w:t>Cllr. N Penny</w:t>
      </w:r>
      <w:r w:rsidR="002012BC" w:rsidRPr="008372E9">
        <w:t>, Laura-Jade Schroeder,</w:t>
      </w:r>
      <w:r w:rsidR="001A237D" w:rsidRPr="008372E9">
        <w:t xml:space="preserve"> and </w:t>
      </w:r>
      <w:r w:rsidR="00994C0B" w:rsidRPr="008372E9">
        <w:t xml:space="preserve">Barry </w:t>
      </w:r>
      <w:r w:rsidR="00CB70C2" w:rsidRPr="008372E9">
        <w:t>Bodin-Jones (FoDDC)</w:t>
      </w:r>
      <w:r w:rsidR="001A237D" w:rsidRPr="008372E9">
        <w:t>, report from Barry sent in absence.</w:t>
      </w:r>
    </w:p>
    <w:p w14:paraId="6C7FEC62" w14:textId="77777777" w:rsidR="007D4B8E" w:rsidRDefault="007D4B8E" w:rsidP="007D4B8E">
      <w:pPr>
        <w:numPr>
          <w:ilvl w:val="0"/>
          <w:numId w:val="11"/>
        </w:numPr>
        <w:jc w:val="both"/>
      </w:pPr>
      <w:r>
        <w:t xml:space="preserve">There were no declarations of interest. </w:t>
      </w:r>
    </w:p>
    <w:p w14:paraId="029C5208" w14:textId="538C1580" w:rsidR="007D4B8E" w:rsidRDefault="007D4B8E" w:rsidP="007D4B8E">
      <w:pPr>
        <w:numPr>
          <w:ilvl w:val="0"/>
          <w:numId w:val="11"/>
        </w:numPr>
        <w:jc w:val="both"/>
      </w:pPr>
      <w:r>
        <w:t>There were no new dispensations receive</w:t>
      </w:r>
      <w:r w:rsidR="00D73569">
        <w:t xml:space="preserve">d, and the Town Clerk reminded committee of Cllr. N </w:t>
      </w:r>
      <w:r>
        <w:t>Penny’s pre-registered Dispensation re: Events.</w:t>
      </w:r>
    </w:p>
    <w:p w14:paraId="4203BC12" w14:textId="77777777" w:rsidR="007D4B8E" w:rsidRDefault="007D4B8E" w:rsidP="007D4B8E">
      <w:pPr>
        <w:ind w:left="357"/>
        <w:jc w:val="both"/>
        <w:rPr>
          <w:b/>
          <w:sz w:val="8"/>
          <w:szCs w:val="8"/>
        </w:rPr>
      </w:pPr>
    </w:p>
    <w:p w14:paraId="2452DD1A" w14:textId="69A05B4A" w:rsidR="007D4B8E" w:rsidRDefault="00D73569" w:rsidP="007D4B8E">
      <w:pPr>
        <w:numPr>
          <w:ilvl w:val="0"/>
          <w:numId w:val="11"/>
        </w:numPr>
        <w:jc w:val="both"/>
      </w:pPr>
      <w:r>
        <w:t>There were no members of the p</w:t>
      </w:r>
      <w:r w:rsidR="007D4B8E">
        <w:t>ublic present.</w:t>
      </w:r>
    </w:p>
    <w:p w14:paraId="19F901C5" w14:textId="77777777" w:rsidR="007D4B8E" w:rsidRDefault="007D4B8E" w:rsidP="007D4B8E">
      <w:pPr>
        <w:pStyle w:val="ListParagraph"/>
        <w:rPr>
          <w:sz w:val="8"/>
          <w:szCs w:val="8"/>
        </w:rPr>
      </w:pPr>
    </w:p>
    <w:p w14:paraId="00C59572" w14:textId="68B741A0" w:rsidR="007D4B8E" w:rsidRDefault="001A237D" w:rsidP="007D4B8E">
      <w:pPr>
        <w:numPr>
          <w:ilvl w:val="0"/>
          <w:numId w:val="11"/>
        </w:numPr>
        <w:jc w:val="both"/>
      </w:pPr>
      <w:r>
        <w:t>The minutes of 19 September 2023</w:t>
      </w:r>
      <w:r w:rsidR="007D4B8E">
        <w:t xml:space="preserve"> were unanimous</w:t>
      </w:r>
      <w:r w:rsidR="00A90185">
        <w:t>ly</w:t>
      </w:r>
      <w:r w:rsidR="007D4B8E">
        <w:t xml:space="preserve"> approved.</w:t>
      </w:r>
    </w:p>
    <w:p w14:paraId="3702F6B4" w14:textId="77777777" w:rsidR="007D4B8E" w:rsidRDefault="007D4B8E" w:rsidP="007D4B8E">
      <w:pPr>
        <w:pStyle w:val="ListParagraph"/>
        <w:rPr>
          <w:sz w:val="8"/>
          <w:szCs w:val="8"/>
        </w:rPr>
      </w:pPr>
    </w:p>
    <w:p w14:paraId="07BF2B64" w14:textId="47DB09E9" w:rsidR="007D4B8E" w:rsidRPr="0054537E" w:rsidRDefault="007D4B8E" w:rsidP="007D4B8E">
      <w:pPr>
        <w:ind w:left="357"/>
        <w:jc w:val="both"/>
        <w:rPr>
          <w:b/>
          <w:bCs/>
        </w:rPr>
      </w:pPr>
      <w:r w:rsidRPr="0054537E">
        <w:rPr>
          <w:b/>
          <w:bCs/>
        </w:rPr>
        <w:t xml:space="preserve">Cllr. </w:t>
      </w:r>
      <w:r w:rsidR="00D73569" w:rsidRPr="0054537E">
        <w:rPr>
          <w:b/>
          <w:bCs/>
        </w:rPr>
        <w:t xml:space="preserve">P </w:t>
      </w:r>
      <w:r w:rsidRPr="0054537E">
        <w:rPr>
          <w:b/>
          <w:bCs/>
        </w:rPr>
        <w:t>Kyne signed a copy of the minutes, as a true record of that meeting</w:t>
      </w:r>
    </w:p>
    <w:p w14:paraId="4BF04BA8" w14:textId="77777777" w:rsidR="007D4B8E" w:rsidRPr="0054537E" w:rsidRDefault="007D4B8E" w:rsidP="007D4B8E">
      <w:pPr>
        <w:ind w:left="357"/>
        <w:jc w:val="both"/>
        <w:rPr>
          <w:b/>
          <w:bCs/>
        </w:rPr>
      </w:pPr>
    </w:p>
    <w:p w14:paraId="3C598C03" w14:textId="2553556D" w:rsidR="00A526C6" w:rsidRPr="0054537E" w:rsidRDefault="0FED07F4" w:rsidP="001A237D">
      <w:pPr>
        <w:numPr>
          <w:ilvl w:val="0"/>
          <w:numId w:val="11"/>
        </w:numPr>
        <w:jc w:val="both"/>
      </w:pPr>
      <w:r w:rsidRPr="0054537E">
        <w:rPr>
          <w:b/>
          <w:bCs/>
        </w:rPr>
        <w:t>Matters arising from the minutes of 19 September 2023</w:t>
      </w:r>
    </w:p>
    <w:p w14:paraId="0D4FFEDC" w14:textId="1814EDEB" w:rsidR="0FED07F4" w:rsidRPr="0054537E" w:rsidRDefault="00D73569" w:rsidP="001A237D">
      <w:pPr>
        <w:ind w:left="357"/>
        <w:rPr>
          <w:bCs/>
        </w:rPr>
      </w:pPr>
      <w:r w:rsidRPr="0054537E">
        <w:rPr>
          <w:bCs/>
        </w:rPr>
        <w:t xml:space="preserve">Chris Jones Regeneration </w:t>
      </w:r>
      <w:r w:rsidR="0FED07F4" w:rsidRPr="0054537E">
        <w:rPr>
          <w:bCs/>
        </w:rPr>
        <w:t>payment schedule progressed, as agreed</w:t>
      </w:r>
      <w:r w:rsidRPr="0054537E">
        <w:rPr>
          <w:bCs/>
        </w:rPr>
        <w:t>.</w:t>
      </w:r>
    </w:p>
    <w:p w14:paraId="2C8B8C73" w14:textId="210237D7" w:rsidR="0FED07F4" w:rsidRPr="0054537E" w:rsidRDefault="0FED07F4" w:rsidP="001A237D">
      <w:pPr>
        <w:ind w:left="357"/>
        <w:rPr>
          <w:bCs/>
        </w:rPr>
      </w:pPr>
      <w:r w:rsidRPr="0054537E">
        <w:rPr>
          <w:bCs/>
        </w:rPr>
        <w:t xml:space="preserve">Newsletter completed by </w:t>
      </w:r>
      <w:r w:rsidR="00D73569" w:rsidRPr="0054537E">
        <w:rPr>
          <w:bCs/>
        </w:rPr>
        <w:t>Cllr. K Rob</w:t>
      </w:r>
      <w:r w:rsidR="008A56DC" w:rsidRPr="0054537E">
        <w:rPr>
          <w:bCs/>
        </w:rPr>
        <w:t>bins</w:t>
      </w:r>
      <w:r w:rsidRPr="0054537E">
        <w:rPr>
          <w:bCs/>
        </w:rPr>
        <w:t xml:space="preserve"> </w:t>
      </w:r>
      <w:r w:rsidR="00C25A8B" w:rsidRPr="0054537E">
        <w:rPr>
          <w:bCs/>
        </w:rPr>
        <w:t xml:space="preserve">(with thanks) </w:t>
      </w:r>
      <w:r w:rsidRPr="0054537E">
        <w:rPr>
          <w:bCs/>
        </w:rPr>
        <w:t>and to be printed by Tuesday next week</w:t>
      </w:r>
      <w:r w:rsidR="00D73569" w:rsidRPr="0054537E">
        <w:rPr>
          <w:bCs/>
        </w:rPr>
        <w:t>.</w:t>
      </w:r>
    </w:p>
    <w:p w14:paraId="0753F899" w14:textId="0F7316C6" w:rsidR="0FED07F4" w:rsidRPr="0054537E" w:rsidRDefault="0FED07F4" w:rsidP="001A237D">
      <w:pPr>
        <w:ind w:left="357"/>
        <w:rPr>
          <w:bCs/>
        </w:rPr>
      </w:pPr>
      <w:r w:rsidRPr="0054537E">
        <w:rPr>
          <w:bCs/>
        </w:rPr>
        <w:t>Faddle Fair query – No progress</w:t>
      </w:r>
      <w:r w:rsidR="00A90185" w:rsidRPr="0054537E">
        <w:rPr>
          <w:bCs/>
        </w:rPr>
        <w:t>, Cllr</w:t>
      </w:r>
      <w:r w:rsidR="00D73569" w:rsidRPr="0054537E">
        <w:rPr>
          <w:bCs/>
        </w:rPr>
        <w:t>.</w:t>
      </w:r>
      <w:r w:rsidR="00A90185" w:rsidRPr="0054537E">
        <w:rPr>
          <w:bCs/>
        </w:rPr>
        <w:t xml:space="preserve"> </w:t>
      </w:r>
      <w:r w:rsidR="00D73569" w:rsidRPr="0054537E">
        <w:rPr>
          <w:bCs/>
        </w:rPr>
        <w:t xml:space="preserve">P </w:t>
      </w:r>
      <w:r w:rsidR="00A90185" w:rsidRPr="0054537E">
        <w:rPr>
          <w:bCs/>
        </w:rPr>
        <w:t xml:space="preserve">Kyne to engage interested traders, in the hope to progress this. </w:t>
      </w:r>
    </w:p>
    <w:p w14:paraId="2C185385" w14:textId="77777777" w:rsidR="001A237D" w:rsidRPr="0054537E" w:rsidRDefault="001A237D" w:rsidP="001A237D">
      <w:pPr>
        <w:ind w:left="357"/>
        <w:rPr>
          <w:bCs/>
        </w:rPr>
      </w:pPr>
    </w:p>
    <w:p w14:paraId="514C8F26" w14:textId="47B005BA" w:rsidR="0FED07F4" w:rsidRPr="0054537E" w:rsidRDefault="0FED07F4" w:rsidP="00A90185">
      <w:pPr>
        <w:pStyle w:val="ListParagraph"/>
        <w:numPr>
          <w:ilvl w:val="0"/>
          <w:numId w:val="11"/>
        </w:numPr>
        <w:rPr>
          <w:bCs/>
        </w:rPr>
      </w:pPr>
      <w:r w:rsidRPr="0054537E">
        <w:rPr>
          <w:b/>
          <w:bCs/>
        </w:rPr>
        <w:t>To receive update from Chris Jones Regeneration Consultancy, and to make recommendations, as necessary</w:t>
      </w:r>
    </w:p>
    <w:p w14:paraId="46D89653" w14:textId="23C5523F" w:rsidR="00A90185" w:rsidRPr="0054537E" w:rsidRDefault="00D73569" w:rsidP="00A90185">
      <w:pPr>
        <w:pStyle w:val="ListParagraph"/>
        <w:ind w:left="717"/>
        <w:rPr>
          <w:bCs/>
        </w:rPr>
      </w:pPr>
      <w:r w:rsidRPr="0054537E">
        <w:rPr>
          <w:bCs/>
        </w:rPr>
        <w:t>Chris Jones and</w:t>
      </w:r>
      <w:r w:rsidR="00A90185" w:rsidRPr="0054537E">
        <w:rPr>
          <w:bCs/>
        </w:rPr>
        <w:t xml:space="preserve"> Chris Gentle summarised their activities to date, with presentation (see attached) and after further discussion, the following actions were noted:</w:t>
      </w:r>
    </w:p>
    <w:p w14:paraId="5289300F" w14:textId="77777777" w:rsidR="004336FB" w:rsidRPr="0054537E" w:rsidRDefault="004336FB" w:rsidP="00A90185">
      <w:pPr>
        <w:pStyle w:val="ListParagraph"/>
        <w:ind w:left="717"/>
        <w:rPr>
          <w:bCs/>
        </w:rPr>
      </w:pPr>
    </w:p>
    <w:p w14:paraId="11FDDE3E" w14:textId="2D963037" w:rsidR="004336FB" w:rsidRPr="0054537E" w:rsidRDefault="00536883" w:rsidP="004336FB">
      <w:pPr>
        <w:ind w:left="357"/>
        <w:rPr>
          <w:b/>
          <w:bCs/>
          <w:color w:val="000000" w:themeColor="text1"/>
        </w:rPr>
      </w:pPr>
      <w:r w:rsidRPr="0054537E">
        <w:rPr>
          <w:b/>
          <w:bCs/>
          <w:color w:val="000000" w:themeColor="text1"/>
        </w:rPr>
        <w:t>The b</w:t>
      </w:r>
      <w:r w:rsidR="004336FB" w:rsidRPr="0054537E">
        <w:rPr>
          <w:b/>
          <w:bCs/>
          <w:color w:val="000000" w:themeColor="text1"/>
        </w:rPr>
        <w:t xml:space="preserve">rief was to access and </w:t>
      </w:r>
      <w:r w:rsidR="00D73569" w:rsidRPr="0054537E">
        <w:rPr>
          <w:b/>
          <w:bCs/>
          <w:color w:val="000000" w:themeColor="text1"/>
        </w:rPr>
        <w:t>find key issues affecting towns</w:t>
      </w:r>
    </w:p>
    <w:p w14:paraId="66D33DF8" w14:textId="5DF68984" w:rsidR="00536883" w:rsidRPr="0054537E" w:rsidRDefault="00536883" w:rsidP="004336FB">
      <w:pPr>
        <w:ind w:left="357"/>
        <w:rPr>
          <w:b/>
          <w:bCs/>
          <w:color w:val="000000" w:themeColor="text1"/>
        </w:rPr>
      </w:pPr>
      <w:r w:rsidRPr="0054537E">
        <w:rPr>
          <w:b/>
          <w:bCs/>
          <w:color w:val="000000" w:themeColor="text1"/>
        </w:rPr>
        <w:t>Chris Jones:</w:t>
      </w:r>
    </w:p>
    <w:p w14:paraId="53439E27" w14:textId="5E5B9E12" w:rsidR="004336FB" w:rsidRPr="0054537E" w:rsidRDefault="004336FB" w:rsidP="00536883">
      <w:pPr>
        <w:pStyle w:val="ListParagraph"/>
        <w:numPr>
          <w:ilvl w:val="0"/>
          <w:numId w:val="12"/>
        </w:numPr>
        <w:ind w:left="717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 xml:space="preserve">Working now on amended vision for </w:t>
      </w:r>
      <w:r w:rsidR="00C25A8B" w:rsidRPr="0054537E">
        <w:rPr>
          <w:bCs/>
          <w:color w:val="000000" w:themeColor="text1"/>
        </w:rPr>
        <w:t xml:space="preserve">the </w:t>
      </w:r>
      <w:r w:rsidRPr="0054537E">
        <w:rPr>
          <w:bCs/>
          <w:color w:val="000000" w:themeColor="text1"/>
        </w:rPr>
        <w:t>future of</w:t>
      </w:r>
      <w:r w:rsidR="00C25A8B" w:rsidRPr="0054537E">
        <w:rPr>
          <w:bCs/>
          <w:color w:val="000000" w:themeColor="text1"/>
        </w:rPr>
        <w:t xml:space="preserve"> the</w:t>
      </w:r>
      <w:r w:rsidRPr="0054537E">
        <w:rPr>
          <w:bCs/>
          <w:color w:val="000000" w:themeColor="text1"/>
        </w:rPr>
        <w:t xml:space="preserve"> town and then can create plan, capital based projects, physical in nature, hardware and software, </w:t>
      </w:r>
      <w:r w:rsidR="00994C0B" w:rsidRPr="0054537E">
        <w:rPr>
          <w:bCs/>
          <w:color w:val="000000" w:themeColor="text1"/>
        </w:rPr>
        <w:t>e.g.</w:t>
      </w:r>
      <w:r w:rsidRPr="0054537E">
        <w:rPr>
          <w:bCs/>
          <w:color w:val="000000" w:themeColor="text1"/>
        </w:rPr>
        <w:t xml:space="preserve"> people</w:t>
      </w:r>
    </w:p>
    <w:p w14:paraId="64172FC2" w14:textId="5B15FE5E" w:rsidR="004336FB" w:rsidRPr="0054537E" w:rsidRDefault="004336FB" w:rsidP="00536883">
      <w:pPr>
        <w:pStyle w:val="ListParagraph"/>
        <w:numPr>
          <w:ilvl w:val="0"/>
          <w:numId w:val="12"/>
        </w:numPr>
        <w:ind w:left="717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>Governance and management (partnership working)</w:t>
      </w:r>
    </w:p>
    <w:p w14:paraId="68900D66" w14:textId="77777777" w:rsidR="004336FB" w:rsidRPr="0054537E" w:rsidRDefault="004336FB" w:rsidP="00536883">
      <w:pPr>
        <w:pStyle w:val="ListParagraph"/>
        <w:numPr>
          <w:ilvl w:val="0"/>
          <w:numId w:val="12"/>
        </w:numPr>
        <w:ind w:left="717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>Extending our capacity, officers and precepts, to make them work harder</w:t>
      </w:r>
    </w:p>
    <w:p w14:paraId="795EFFC8" w14:textId="1049E9D2" w:rsidR="004336FB" w:rsidRPr="0054537E" w:rsidRDefault="00C25A8B" w:rsidP="00536883">
      <w:pPr>
        <w:pStyle w:val="ListParagraph"/>
        <w:numPr>
          <w:ilvl w:val="0"/>
          <w:numId w:val="12"/>
        </w:numPr>
        <w:ind w:left="717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>Funding skills from Chris Jones</w:t>
      </w:r>
    </w:p>
    <w:p w14:paraId="4C8793EA" w14:textId="7E9BD688" w:rsidR="004336FB" w:rsidRPr="0054537E" w:rsidRDefault="004336FB" w:rsidP="00C25A8B">
      <w:pPr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>Full consideration of data and information received to date (appreciation of Cllr</w:t>
      </w:r>
      <w:r w:rsidR="00C25A8B" w:rsidRPr="0054537E">
        <w:rPr>
          <w:bCs/>
          <w:color w:val="000000" w:themeColor="text1"/>
        </w:rPr>
        <w:t>.</w:t>
      </w:r>
      <w:r w:rsidRPr="0054537E">
        <w:rPr>
          <w:bCs/>
          <w:color w:val="000000" w:themeColor="text1"/>
        </w:rPr>
        <w:t xml:space="preserve"> M Cox work on this)</w:t>
      </w:r>
    </w:p>
    <w:p w14:paraId="0E563F3C" w14:textId="5F4A3516" w:rsidR="00536883" w:rsidRPr="0054537E" w:rsidRDefault="004336FB" w:rsidP="00C25A8B">
      <w:pPr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 xml:space="preserve">Need to understand amenity space, neighbourhood etc. </w:t>
      </w:r>
    </w:p>
    <w:p w14:paraId="65B1F8B4" w14:textId="2D8E24DD" w:rsidR="00536883" w:rsidRPr="0054537E" w:rsidRDefault="004336FB" w:rsidP="00536883">
      <w:pPr>
        <w:rPr>
          <w:bCs/>
          <w:color w:val="000000" w:themeColor="text1"/>
        </w:rPr>
      </w:pPr>
      <w:r w:rsidRPr="0054537E">
        <w:rPr>
          <w:bCs/>
          <w:color w:val="000000" w:themeColor="text1"/>
        </w:rPr>
        <w:lastRenderedPageBreak/>
        <w:t>Baseline review, a lot of stats, policy and data</w:t>
      </w:r>
      <w:r w:rsidR="00536883" w:rsidRPr="0054537E">
        <w:rPr>
          <w:bCs/>
          <w:color w:val="000000" w:themeColor="text1"/>
        </w:rPr>
        <w:t>, for consideration. D</w:t>
      </w:r>
      <w:r w:rsidRPr="0054537E">
        <w:rPr>
          <w:bCs/>
          <w:color w:val="000000" w:themeColor="text1"/>
        </w:rPr>
        <w:t xml:space="preserve">emographics and </w:t>
      </w:r>
      <w:r w:rsidR="00C25A8B" w:rsidRPr="0054537E">
        <w:rPr>
          <w:bCs/>
          <w:color w:val="000000" w:themeColor="text1"/>
        </w:rPr>
        <w:t>trends to be further considered.</w:t>
      </w:r>
    </w:p>
    <w:p w14:paraId="0D98EDA8" w14:textId="77777777" w:rsidR="00536883" w:rsidRPr="0054537E" w:rsidRDefault="00536883" w:rsidP="00536883">
      <w:pPr>
        <w:rPr>
          <w:bCs/>
          <w:color w:val="000000" w:themeColor="text1"/>
        </w:rPr>
      </w:pPr>
    </w:p>
    <w:p w14:paraId="6D9E63C4" w14:textId="08022375" w:rsidR="004336FB" w:rsidRPr="0054537E" w:rsidRDefault="004336FB" w:rsidP="00536883">
      <w:pPr>
        <w:rPr>
          <w:b/>
          <w:bCs/>
          <w:color w:val="000000" w:themeColor="text1"/>
        </w:rPr>
      </w:pPr>
      <w:r w:rsidRPr="0054537E">
        <w:rPr>
          <w:b/>
          <w:bCs/>
          <w:color w:val="000000" w:themeColor="text1"/>
        </w:rPr>
        <w:t xml:space="preserve">Chris Gentle: </w:t>
      </w:r>
    </w:p>
    <w:p w14:paraId="119CA538" w14:textId="7C91BD9B" w:rsidR="004336FB" w:rsidRPr="0054537E" w:rsidRDefault="004336FB" w:rsidP="00536883">
      <w:pPr>
        <w:pStyle w:val="ListParagraph"/>
        <w:numPr>
          <w:ilvl w:val="0"/>
          <w:numId w:val="14"/>
        </w:numPr>
        <w:ind w:left="0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 xml:space="preserve">Need to look at whole place and </w:t>
      </w:r>
      <w:r w:rsidR="00994C0B" w:rsidRPr="0054537E">
        <w:rPr>
          <w:bCs/>
          <w:color w:val="000000" w:themeColor="text1"/>
        </w:rPr>
        <w:t>neighbourhood</w:t>
      </w:r>
      <w:r w:rsidRPr="0054537E">
        <w:rPr>
          <w:bCs/>
          <w:color w:val="000000" w:themeColor="text1"/>
        </w:rPr>
        <w:t xml:space="preserve">, full consideration of assets, </w:t>
      </w:r>
      <w:r w:rsidR="00994C0B" w:rsidRPr="0054537E">
        <w:rPr>
          <w:bCs/>
          <w:color w:val="000000" w:themeColor="text1"/>
        </w:rPr>
        <w:t>e.g.</w:t>
      </w:r>
      <w:r w:rsidRPr="0054537E">
        <w:rPr>
          <w:bCs/>
          <w:color w:val="000000" w:themeColor="text1"/>
        </w:rPr>
        <w:t xml:space="preserve"> Bells Field.</w:t>
      </w:r>
    </w:p>
    <w:p w14:paraId="11F4FFD1" w14:textId="44FEEA78" w:rsidR="004336FB" w:rsidRPr="0054537E" w:rsidRDefault="004336FB" w:rsidP="00536883">
      <w:pPr>
        <w:pStyle w:val="ListParagraph"/>
        <w:numPr>
          <w:ilvl w:val="0"/>
          <w:numId w:val="14"/>
        </w:numPr>
        <w:ind w:left="0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 xml:space="preserve">Wider Parish facilities, </w:t>
      </w:r>
      <w:r w:rsidR="00994C0B" w:rsidRPr="0054537E">
        <w:rPr>
          <w:bCs/>
          <w:color w:val="000000" w:themeColor="text1"/>
        </w:rPr>
        <w:t>e.g.</w:t>
      </w:r>
      <w:r w:rsidRPr="0054537E">
        <w:rPr>
          <w:bCs/>
          <w:color w:val="000000" w:themeColor="text1"/>
        </w:rPr>
        <w:t xml:space="preserve"> Surgeries, Five Acres and impact on new housing developments </w:t>
      </w:r>
    </w:p>
    <w:p w14:paraId="73CD0892" w14:textId="5A031000" w:rsidR="004336FB" w:rsidRPr="0054537E" w:rsidRDefault="004336FB" w:rsidP="00536883">
      <w:pPr>
        <w:pStyle w:val="ListParagraph"/>
        <w:numPr>
          <w:ilvl w:val="0"/>
          <w:numId w:val="14"/>
        </w:numPr>
        <w:ind w:left="0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 xml:space="preserve">Focus on </w:t>
      </w:r>
      <w:r w:rsidR="00C25A8B" w:rsidRPr="0054537E">
        <w:rPr>
          <w:bCs/>
          <w:color w:val="000000" w:themeColor="text1"/>
        </w:rPr>
        <w:t>t</w:t>
      </w:r>
      <w:r w:rsidRPr="0054537E">
        <w:rPr>
          <w:bCs/>
          <w:color w:val="000000" w:themeColor="text1"/>
        </w:rPr>
        <w:t xml:space="preserve">own </w:t>
      </w:r>
      <w:r w:rsidR="00994C0B" w:rsidRPr="0054537E">
        <w:rPr>
          <w:bCs/>
          <w:color w:val="000000" w:themeColor="text1"/>
        </w:rPr>
        <w:t>centre</w:t>
      </w:r>
      <w:r w:rsidRPr="0054537E">
        <w:rPr>
          <w:bCs/>
          <w:color w:val="000000" w:themeColor="text1"/>
        </w:rPr>
        <w:t>, as works well with links into it, but going out is more challenging</w:t>
      </w:r>
    </w:p>
    <w:p w14:paraId="3E153500" w14:textId="0628316F" w:rsidR="00E97A53" w:rsidRPr="0054537E" w:rsidRDefault="00C25A8B" w:rsidP="00536883">
      <w:pPr>
        <w:pStyle w:val="ListParagraph"/>
        <w:numPr>
          <w:ilvl w:val="0"/>
          <w:numId w:val="14"/>
        </w:numPr>
        <w:ind w:left="0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>Look at location of k</w:t>
      </w:r>
      <w:r w:rsidR="004336FB" w:rsidRPr="0054537E">
        <w:rPr>
          <w:bCs/>
          <w:color w:val="000000" w:themeColor="text1"/>
        </w:rPr>
        <w:t xml:space="preserve">ey buildings, </w:t>
      </w:r>
      <w:r w:rsidR="00994C0B" w:rsidRPr="0054537E">
        <w:rPr>
          <w:bCs/>
          <w:color w:val="000000" w:themeColor="text1"/>
        </w:rPr>
        <w:t>e.g.</w:t>
      </w:r>
      <w:r w:rsidRPr="0054537E">
        <w:rPr>
          <w:bCs/>
          <w:color w:val="000000" w:themeColor="text1"/>
        </w:rPr>
        <w:t xml:space="preserve"> C</w:t>
      </w:r>
      <w:r w:rsidR="004336FB" w:rsidRPr="0054537E">
        <w:rPr>
          <w:bCs/>
          <w:color w:val="000000" w:themeColor="text1"/>
        </w:rPr>
        <w:t>o</w:t>
      </w:r>
      <w:r w:rsidRPr="0054537E">
        <w:rPr>
          <w:bCs/>
          <w:color w:val="000000" w:themeColor="text1"/>
        </w:rPr>
        <w:t>-</w:t>
      </w:r>
      <w:r w:rsidR="004336FB" w:rsidRPr="0054537E">
        <w:rPr>
          <w:bCs/>
          <w:color w:val="000000" w:themeColor="text1"/>
        </w:rPr>
        <w:t xml:space="preserve">op, </w:t>
      </w:r>
      <w:r w:rsidR="00994C0B" w:rsidRPr="0054537E">
        <w:rPr>
          <w:bCs/>
          <w:color w:val="000000" w:themeColor="text1"/>
        </w:rPr>
        <w:t>Lidl</w:t>
      </w:r>
      <w:r w:rsidR="004336FB" w:rsidRPr="0054537E">
        <w:rPr>
          <w:bCs/>
          <w:color w:val="000000" w:themeColor="text1"/>
        </w:rPr>
        <w:t>, Council, Clock Tower, Cinema etc. Churches and employment spots</w:t>
      </w:r>
      <w:r w:rsidR="00E97A53" w:rsidRPr="0054537E">
        <w:rPr>
          <w:bCs/>
          <w:color w:val="000000" w:themeColor="text1"/>
        </w:rPr>
        <w:t>.</w:t>
      </w:r>
    </w:p>
    <w:p w14:paraId="7CBCBB12" w14:textId="2618DA93" w:rsidR="00E97A53" w:rsidRPr="0054537E" w:rsidRDefault="00E97A53" w:rsidP="00536883">
      <w:pPr>
        <w:pStyle w:val="ListParagraph"/>
        <w:numPr>
          <w:ilvl w:val="0"/>
          <w:numId w:val="14"/>
        </w:numPr>
        <w:ind w:left="0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>Consider traffic flow</w:t>
      </w:r>
      <w:r w:rsidR="00536883" w:rsidRPr="0054537E">
        <w:rPr>
          <w:bCs/>
          <w:color w:val="000000" w:themeColor="text1"/>
        </w:rPr>
        <w:t xml:space="preserve"> /</w:t>
      </w:r>
      <w:r w:rsidRPr="0054537E">
        <w:rPr>
          <w:bCs/>
          <w:color w:val="000000" w:themeColor="text1"/>
        </w:rPr>
        <w:t xml:space="preserve"> lights, especially arrival and vehicle movements into town. </w:t>
      </w:r>
    </w:p>
    <w:p w14:paraId="57F95BE6" w14:textId="775D7CDA" w:rsidR="00E97A53" w:rsidRPr="0054537E" w:rsidRDefault="00E97A53" w:rsidP="00536883">
      <w:pPr>
        <w:pStyle w:val="ListParagraph"/>
        <w:numPr>
          <w:ilvl w:val="0"/>
          <w:numId w:val="14"/>
        </w:numPr>
        <w:ind w:left="0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 xml:space="preserve">Linked to above, where do cars park, look more critically at car parking (both private </w:t>
      </w:r>
      <w:r w:rsidR="00994C0B" w:rsidRPr="0054537E">
        <w:rPr>
          <w:bCs/>
          <w:color w:val="000000" w:themeColor="text1"/>
        </w:rPr>
        <w:t>e.g.</w:t>
      </w:r>
      <w:r w:rsidRPr="0054537E">
        <w:rPr>
          <w:bCs/>
          <w:color w:val="000000" w:themeColor="text1"/>
        </w:rPr>
        <w:t xml:space="preserve"> Lidl and public car parks) </w:t>
      </w:r>
    </w:p>
    <w:p w14:paraId="44024DEE" w14:textId="3876E1D5" w:rsidR="00E97A53" w:rsidRPr="0054537E" w:rsidRDefault="00E97A53" w:rsidP="00536883">
      <w:pPr>
        <w:pStyle w:val="ListParagraph"/>
        <w:numPr>
          <w:ilvl w:val="0"/>
          <w:numId w:val="14"/>
        </w:numPr>
        <w:ind w:left="0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 xml:space="preserve">Focus on the </w:t>
      </w:r>
      <w:r w:rsidR="00C25A8B" w:rsidRPr="0054537E">
        <w:rPr>
          <w:bCs/>
          <w:color w:val="000000" w:themeColor="text1"/>
        </w:rPr>
        <w:t>t</w:t>
      </w:r>
      <w:r w:rsidRPr="0054537E">
        <w:rPr>
          <w:bCs/>
          <w:color w:val="000000" w:themeColor="text1"/>
        </w:rPr>
        <w:t xml:space="preserve">owns </w:t>
      </w:r>
      <w:r w:rsidR="00994C0B" w:rsidRPr="0054537E">
        <w:rPr>
          <w:bCs/>
          <w:color w:val="000000" w:themeColor="text1"/>
        </w:rPr>
        <w:t>jewel</w:t>
      </w:r>
      <w:r w:rsidR="00C25A8B" w:rsidRPr="0054537E">
        <w:rPr>
          <w:bCs/>
          <w:color w:val="000000" w:themeColor="text1"/>
        </w:rPr>
        <w:t>, the clock t</w:t>
      </w:r>
      <w:r w:rsidRPr="0054537E">
        <w:rPr>
          <w:bCs/>
          <w:color w:val="000000" w:themeColor="text1"/>
        </w:rPr>
        <w:t xml:space="preserve">ower and the central island </w:t>
      </w:r>
    </w:p>
    <w:p w14:paraId="4B1BDB1A" w14:textId="6A7F35B4" w:rsidR="00E97A53" w:rsidRPr="0054537E" w:rsidRDefault="00E97A53" w:rsidP="00536883">
      <w:pPr>
        <w:pStyle w:val="ListParagraph"/>
        <w:numPr>
          <w:ilvl w:val="0"/>
          <w:numId w:val="14"/>
        </w:numPr>
        <w:ind w:left="0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 xml:space="preserve">Flow of people, </w:t>
      </w:r>
      <w:r w:rsidR="00994C0B" w:rsidRPr="0054537E">
        <w:rPr>
          <w:bCs/>
          <w:color w:val="000000" w:themeColor="text1"/>
        </w:rPr>
        <w:t>e.g.</w:t>
      </w:r>
      <w:r w:rsidRPr="0054537E">
        <w:rPr>
          <w:bCs/>
          <w:color w:val="000000" w:themeColor="text1"/>
        </w:rPr>
        <w:t xml:space="preserve"> how they move on foot and cycle: look at green corridors, key cycle routes and bus stops </w:t>
      </w:r>
    </w:p>
    <w:p w14:paraId="7248F72A" w14:textId="1E1BBE28" w:rsidR="00E97A53" w:rsidRPr="0054537E" w:rsidRDefault="00E97A53" w:rsidP="00536883">
      <w:pPr>
        <w:pStyle w:val="ListParagraph"/>
        <w:numPr>
          <w:ilvl w:val="0"/>
          <w:numId w:val="14"/>
        </w:numPr>
        <w:ind w:left="0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 xml:space="preserve">Footways possible yellow arrows on pavements and car parking design, as a lot are tarmacked and could be enhanced and further </w:t>
      </w:r>
      <w:r w:rsidR="00994C0B" w:rsidRPr="0054537E">
        <w:rPr>
          <w:bCs/>
          <w:color w:val="000000" w:themeColor="text1"/>
        </w:rPr>
        <w:t>integrated</w:t>
      </w:r>
      <w:r w:rsidRPr="0054537E">
        <w:rPr>
          <w:bCs/>
          <w:color w:val="000000" w:themeColor="text1"/>
        </w:rPr>
        <w:t xml:space="preserve">. </w:t>
      </w:r>
    </w:p>
    <w:p w14:paraId="70B0EFAB" w14:textId="3B67EA87" w:rsidR="00E97A53" w:rsidRPr="0054537E" w:rsidRDefault="00E97A53" w:rsidP="00536883">
      <w:pPr>
        <w:pStyle w:val="ListParagraph"/>
        <w:numPr>
          <w:ilvl w:val="0"/>
          <w:numId w:val="14"/>
        </w:numPr>
        <w:ind w:left="0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 xml:space="preserve">Look at allocation whether needs to be increased or could be better utilised and also flow of traffic </w:t>
      </w:r>
      <w:r w:rsidR="00994C0B" w:rsidRPr="0054537E">
        <w:rPr>
          <w:bCs/>
          <w:color w:val="000000" w:themeColor="text1"/>
        </w:rPr>
        <w:t>from</w:t>
      </w:r>
      <w:r w:rsidRPr="0054537E">
        <w:rPr>
          <w:bCs/>
          <w:color w:val="000000" w:themeColor="text1"/>
        </w:rPr>
        <w:t xml:space="preserve"> car parks, </w:t>
      </w:r>
      <w:r w:rsidR="00994C0B" w:rsidRPr="0054537E">
        <w:rPr>
          <w:bCs/>
          <w:color w:val="000000" w:themeColor="text1"/>
        </w:rPr>
        <w:t>e.g.</w:t>
      </w:r>
      <w:r w:rsidRPr="0054537E">
        <w:rPr>
          <w:bCs/>
          <w:color w:val="000000" w:themeColor="text1"/>
        </w:rPr>
        <w:t xml:space="preserve"> no clear route out. </w:t>
      </w:r>
    </w:p>
    <w:p w14:paraId="0F413CF3" w14:textId="77777777" w:rsidR="00E97A53" w:rsidRPr="0054537E" w:rsidRDefault="00E97A53" w:rsidP="00536883">
      <w:pPr>
        <w:pStyle w:val="ListParagraph"/>
        <w:numPr>
          <w:ilvl w:val="0"/>
          <w:numId w:val="14"/>
        </w:numPr>
        <w:ind w:left="0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>Overall quality of street and townscape</w:t>
      </w:r>
    </w:p>
    <w:p w14:paraId="505A1C15" w14:textId="509BEC03" w:rsidR="004336FB" w:rsidRPr="0054537E" w:rsidRDefault="00E97A53" w:rsidP="00536883">
      <w:pPr>
        <w:pStyle w:val="ListParagraph"/>
        <w:numPr>
          <w:ilvl w:val="0"/>
          <w:numId w:val="14"/>
        </w:numPr>
        <w:ind w:left="0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>Streetscape is good, intact in terms of architecture and baseline</w:t>
      </w:r>
      <w:r w:rsidR="004336FB" w:rsidRPr="0054537E">
        <w:rPr>
          <w:bCs/>
          <w:color w:val="000000" w:themeColor="text1"/>
        </w:rPr>
        <w:t xml:space="preserve"> is there</w:t>
      </w:r>
    </w:p>
    <w:p w14:paraId="4D2A4DF1" w14:textId="77777777" w:rsidR="00536883" w:rsidRPr="0054537E" w:rsidRDefault="00E97A53" w:rsidP="00536883">
      <w:pPr>
        <w:pStyle w:val="ListParagraph"/>
        <w:numPr>
          <w:ilvl w:val="0"/>
          <w:numId w:val="14"/>
        </w:numPr>
        <w:ind w:left="0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>Signage</w:t>
      </w:r>
    </w:p>
    <w:p w14:paraId="584FE343" w14:textId="6AFCEF0A" w:rsidR="004336FB" w:rsidRPr="0054537E" w:rsidRDefault="004336FB" w:rsidP="00536883">
      <w:pPr>
        <w:pStyle w:val="ListParagraph"/>
        <w:numPr>
          <w:ilvl w:val="0"/>
          <w:numId w:val="14"/>
        </w:numPr>
        <w:ind w:left="0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 xml:space="preserve">Many </w:t>
      </w:r>
      <w:r w:rsidR="00994C0B" w:rsidRPr="0054537E">
        <w:rPr>
          <w:bCs/>
          <w:color w:val="000000" w:themeColor="text1"/>
        </w:rPr>
        <w:t>opportunities</w:t>
      </w:r>
      <w:r w:rsidRPr="0054537E">
        <w:rPr>
          <w:bCs/>
          <w:color w:val="000000" w:themeColor="text1"/>
        </w:rPr>
        <w:t xml:space="preserve">, </w:t>
      </w:r>
      <w:r w:rsidR="00E97A53" w:rsidRPr="0054537E">
        <w:rPr>
          <w:bCs/>
          <w:color w:val="000000" w:themeColor="text1"/>
        </w:rPr>
        <w:t xml:space="preserve">need to fully </w:t>
      </w:r>
      <w:r w:rsidRPr="0054537E">
        <w:rPr>
          <w:bCs/>
          <w:color w:val="000000" w:themeColor="text1"/>
        </w:rPr>
        <w:t>capture area between car parks and gateway</w:t>
      </w:r>
    </w:p>
    <w:p w14:paraId="111F55F7" w14:textId="77777777" w:rsidR="00536883" w:rsidRPr="0054537E" w:rsidRDefault="004336FB" w:rsidP="00536883">
      <w:pPr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>Central area of town / clock tower</w:t>
      </w:r>
    </w:p>
    <w:p w14:paraId="797BB0A7" w14:textId="7A31AFA8" w:rsidR="00E97A53" w:rsidRPr="0054537E" w:rsidRDefault="00E97A53" w:rsidP="00536883">
      <w:pPr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 xml:space="preserve">Look at specific characteristics of town, </w:t>
      </w:r>
      <w:r w:rsidR="00994C0B" w:rsidRPr="0054537E">
        <w:rPr>
          <w:bCs/>
          <w:color w:val="000000" w:themeColor="text1"/>
        </w:rPr>
        <w:t>e.g.</w:t>
      </w:r>
      <w:r w:rsidRPr="0054537E">
        <w:rPr>
          <w:bCs/>
          <w:color w:val="000000" w:themeColor="text1"/>
        </w:rPr>
        <w:t xml:space="preserve"> s</w:t>
      </w:r>
      <w:r w:rsidR="004336FB" w:rsidRPr="0054537E">
        <w:rPr>
          <w:bCs/>
          <w:color w:val="000000" w:themeColor="text1"/>
        </w:rPr>
        <w:t xml:space="preserve">ingle tree </w:t>
      </w:r>
      <w:r w:rsidRPr="0054537E">
        <w:rPr>
          <w:bCs/>
          <w:color w:val="000000" w:themeColor="text1"/>
        </w:rPr>
        <w:t xml:space="preserve">has great impact and </w:t>
      </w:r>
      <w:r w:rsidR="004336FB" w:rsidRPr="0054537E">
        <w:rPr>
          <w:bCs/>
          <w:color w:val="000000" w:themeColor="text1"/>
        </w:rPr>
        <w:t xml:space="preserve">people sit under it </w:t>
      </w:r>
      <w:r w:rsidRPr="0054537E">
        <w:rPr>
          <w:bCs/>
          <w:color w:val="000000" w:themeColor="text1"/>
        </w:rPr>
        <w:t>similarly in St Johns Street</w:t>
      </w:r>
    </w:p>
    <w:p w14:paraId="0302EE6F" w14:textId="620DB334" w:rsidR="00536883" w:rsidRPr="0054537E" w:rsidRDefault="004336FB" w:rsidP="00536883">
      <w:pPr>
        <w:pStyle w:val="ListParagraph"/>
        <w:numPr>
          <w:ilvl w:val="0"/>
          <w:numId w:val="14"/>
        </w:numPr>
        <w:ind w:left="0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>C</w:t>
      </w:r>
      <w:r w:rsidR="00C25A8B" w:rsidRPr="0054537E">
        <w:rPr>
          <w:bCs/>
          <w:color w:val="000000" w:themeColor="text1"/>
        </w:rPr>
        <w:t>lock tower</w:t>
      </w:r>
      <w:r w:rsidRPr="0054537E">
        <w:rPr>
          <w:bCs/>
          <w:color w:val="000000" w:themeColor="text1"/>
        </w:rPr>
        <w:t xml:space="preserve"> is heart of town but dominated by traffic highways</w:t>
      </w:r>
    </w:p>
    <w:p w14:paraId="20CEB36B" w14:textId="2281C189" w:rsidR="004336FB" w:rsidRPr="0054537E" w:rsidRDefault="00E97A53" w:rsidP="00536883">
      <w:pPr>
        <w:pStyle w:val="ListParagraph"/>
        <w:numPr>
          <w:ilvl w:val="0"/>
          <w:numId w:val="14"/>
        </w:numPr>
        <w:ind w:left="0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>Look at d</w:t>
      </w:r>
      <w:r w:rsidR="004336FB" w:rsidRPr="0054537E">
        <w:rPr>
          <w:bCs/>
          <w:color w:val="000000" w:themeColor="text1"/>
        </w:rPr>
        <w:t>evelopment oppo</w:t>
      </w:r>
      <w:r w:rsidR="00994C0B" w:rsidRPr="0054537E">
        <w:rPr>
          <w:bCs/>
          <w:color w:val="000000" w:themeColor="text1"/>
        </w:rPr>
        <w:t>r</w:t>
      </w:r>
      <w:r w:rsidR="004336FB" w:rsidRPr="0054537E">
        <w:rPr>
          <w:bCs/>
          <w:color w:val="000000" w:themeColor="text1"/>
        </w:rPr>
        <w:t>tuni</w:t>
      </w:r>
      <w:r w:rsidR="00994C0B" w:rsidRPr="0054537E">
        <w:rPr>
          <w:bCs/>
          <w:color w:val="000000" w:themeColor="text1"/>
        </w:rPr>
        <w:t>ti</w:t>
      </w:r>
      <w:r w:rsidR="004336FB" w:rsidRPr="0054537E">
        <w:rPr>
          <w:bCs/>
          <w:color w:val="000000" w:themeColor="text1"/>
        </w:rPr>
        <w:t>es,</w:t>
      </w:r>
      <w:r w:rsidRPr="0054537E">
        <w:rPr>
          <w:bCs/>
          <w:color w:val="000000" w:themeColor="text1"/>
        </w:rPr>
        <w:t xml:space="preserve"> </w:t>
      </w:r>
      <w:r w:rsidR="00994C0B" w:rsidRPr="0054537E">
        <w:rPr>
          <w:bCs/>
          <w:color w:val="000000" w:themeColor="text1"/>
        </w:rPr>
        <w:t>e.g.</w:t>
      </w:r>
      <w:r w:rsidR="004336FB" w:rsidRPr="0054537E">
        <w:rPr>
          <w:bCs/>
          <w:color w:val="000000" w:themeColor="text1"/>
        </w:rPr>
        <w:t xml:space="preserve"> Building for sale down Newland</w:t>
      </w:r>
      <w:r w:rsidRPr="0054537E">
        <w:rPr>
          <w:bCs/>
          <w:color w:val="000000" w:themeColor="text1"/>
        </w:rPr>
        <w:t xml:space="preserve"> Street</w:t>
      </w:r>
    </w:p>
    <w:p w14:paraId="34C5C36C" w14:textId="4AB911FF" w:rsidR="004336FB" w:rsidRPr="0054537E" w:rsidRDefault="004336FB" w:rsidP="00536883">
      <w:pPr>
        <w:pStyle w:val="ListParagraph"/>
        <w:numPr>
          <w:ilvl w:val="0"/>
          <w:numId w:val="14"/>
        </w:numPr>
        <w:ind w:left="0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>Key themes for projects a lot to do with gateways, sense of arrival and how</w:t>
      </w:r>
      <w:r w:rsidR="00C25A8B" w:rsidRPr="0054537E">
        <w:rPr>
          <w:bCs/>
          <w:color w:val="000000" w:themeColor="text1"/>
        </w:rPr>
        <w:t xml:space="preserve"> to get from arrival points to t</w:t>
      </w:r>
      <w:r w:rsidRPr="0054537E">
        <w:rPr>
          <w:bCs/>
          <w:color w:val="000000" w:themeColor="text1"/>
        </w:rPr>
        <w:t xml:space="preserve">own </w:t>
      </w:r>
      <w:r w:rsidR="00C25A8B" w:rsidRPr="0054537E">
        <w:rPr>
          <w:bCs/>
          <w:color w:val="000000" w:themeColor="text1"/>
        </w:rPr>
        <w:t>c</w:t>
      </w:r>
      <w:r w:rsidR="00994C0B" w:rsidRPr="0054537E">
        <w:rPr>
          <w:bCs/>
          <w:color w:val="000000" w:themeColor="text1"/>
        </w:rPr>
        <w:t>entre</w:t>
      </w:r>
      <w:r w:rsidRPr="0054537E">
        <w:rPr>
          <w:bCs/>
          <w:color w:val="000000" w:themeColor="text1"/>
        </w:rPr>
        <w:t xml:space="preserve">. </w:t>
      </w:r>
    </w:p>
    <w:p w14:paraId="6C24BF87" w14:textId="6779719E" w:rsidR="00E97A53" w:rsidRPr="0054537E" w:rsidRDefault="00E97A53" w:rsidP="00536883">
      <w:pPr>
        <w:pStyle w:val="ListParagraph"/>
        <w:numPr>
          <w:ilvl w:val="0"/>
          <w:numId w:val="14"/>
        </w:numPr>
        <w:ind w:left="0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 xml:space="preserve">Look at quality of shop frontage, </w:t>
      </w:r>
      <w:r w:rsidR="00994C0B" w:rsidRPr="0054537E">
        <w:rPr>
          <w:bCs/>
          <w:color w:val="000000" w:themeColor="text1"/>
        </w:rPr>
        <w:t>e.g.</w:t>
      </w:r>
      <w:r w:rsidRPr="0054537E">
        <w:rPr>
          <w:bCs/>
          <w:color w:val="000000" w:themeColor="text1"/>
        </w:rPr>
        <w:t xml:space="preserve"> some paint is peeling off the canvas,</w:t>
      </w:r>
    </w:p>
    <w:p w14:paraId="31010CA5" w14:textId="4DB76266" w:rsidR="004336FB" w:rsidRPr="0054537E" w:rsidRDefault="00E97A53" w:rsidP="00536883">
      <w:pPr>
        <w:pStyle w:val="ListParagraph"/>
        <w:numPr>
          <w:ilvl w:val="0"/>
          <w:numId w:val="14"/>
        </w:numPr>
        <w:ind w:left="0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>Overall g</w:t>
      </w:r>
      <w:r w:rsidR="004336FB" w:rsidRPr="0054537E">
        <w:rPr>
          <w:bCs/>
          <w:color w:val="000000" w:themeColor="text1"/>
        </w:rPr>
        <w:t xml:space="preserve">ood quality signage / front shops. </w:t>
      </w:r>
    </w:p>
    <w:p w14:paraId="3FBA9E35" w14:textId="71504FA4" w:rsidR="00E97A53" w:rsidRPr="0054537E" w:rsidRDefault="00994C0B" w:rsidP="00536883">
      <w:pPr>
        <w:pStyle w:val="ListParagraph"/>
        <w:numPr>
          <w:ilvl w:val="0"/>
          <w:numId w:val="14"/>
        </w:numPr>
        <w:ind w:left="0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>Centre</w:t>
      </w:r>
      <w:r w:rsidR="00E97A53" w:rsidRPr="0054537E">
        <w:rPr>
          <w:bCs/>
          <w:color w:val="000000" w:themeColor="text1"/>
        </w:rPr>
        <w:t xml:space="preserve"> of town a main focus for gathering, </w:t>
      </w:r>
      <w:r w:rsidRPr="0054537E">
        <w:rPr>
          <w:bCs/>
          <w:color w:val="000000" w:themeColor="text1"/>
        </w:rPr>
        <w:t>e.g.</w:t>
      </w:r>
      <w:r w:rsidR="00E97A53" w:rsidRPr="0054537E">
        <w:rPr>
          <w:bCs/>
          <w:color w:val="000000" w:themeColor="text1"/>
        </w:rPr>
        <w:t xml:space="preserve"> market </w:t>
      </w:r>
      <w:r w:rsidRPr="0054537E">
        <w:rPr>
          <w:bCs/>
          <w:color w:val="000000" w:themeColor="text1"/>
        </w:rPr>
        <w:t>place and</w:t>
      </w:r>
      <w:r w:rsidR="00E97A53" w:rsidRPr="0054537E">
        <w:rPr>
          <w:bCs/>
          <w:color w:val="000000" w:themeColor="text1"/>
        </w:rPr>
        <w:t xml:space="preserve"> to look at ways to encourage people to stay longer. </w:t>
      </w:r>
    </w:p>
    <w:p w14:paraId="39EC8FE5" w14:textId="137F1F0E" w:rsidR="00E97A53" w:rsidRPr="0054537E" w:rsidRDefault="00E97A53" w:rsidP="00536883">
      <w:pPr>
        <w:pStyle w:val="ListParagraph"/>
        <w:numPr>
          <w:ilvl w:val="0"/>
          <w:numId w:val="14"/>
        </w:numPr>
        <w:ind w:left="0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 xml:space="preserve">Whilst seeking to maximise people on foot still need to cater to motor vehicles, </w:t>
      </w:r>
      <w:r w:rsidR="00994C0B" w:rsidRPr="0054537E">
        <w:rPr>
          <w:bCs/>
          <w:color w:val="000000" w:themeColor="text1"/>
        </w:rPr>
        <w:t>e.g.</w:t>
      </w:r>
      <w:r w:rsidRPr="0054537E">
        <w:rPr>
          <w:bCs/>
          <w:color w:val="000000" w:themeColor="text1"/>
        </w:rPr>
        <w:t xml:space="preserve"> </w:t>
      </w:r>
      <w:r w:rsidR="00C25A8B" w:rsidRPr="0054537E">
        <w:rPr>
          <w:bCs/>
          <w:color w:val="000000" w:themeColor="text1"/>
        </w:rPr>
        <w:t>K</w:t>
      </w:r>
      <w:r w:rsidRPr="0054537E">
        <w:rPr>
          <w:bCs/>
          <w:color w:val="000000" w:themeColor="text1"/>
        </w:rPr>
        <w:t>ey parking areas and need involvement of GCC</w:t>
      </w:r>
      <w:r w:rsidR="00C25A8B" w:rsidRPr="0054537E">
        <w:rPr>
          <w:bCs/>
          <w:color w:val="000000" w:themeColor="text1"/>
        </w:rPr>
        <w:t xml:space="preserve"> and other stakeholders of the F</w:t>
      </w:r>
      <w:r w:rsidRPr="0054537E">
        <w:rPr>
          <w:bCs/>
          <w:color w:val="000000" w:themeColor="text1"/>
        </w:rPr>
        <w:t xml:space="preserve">orest to </w:t>
      </w:r>
      <w:r w:rsidR="00994C0B" w:rsidRPr="0054537E">
        <w:rPr>
          <w:bCs/>
          <w:color w:val="000000" w:themeColor="text1"/>
        </w:rPr>
        <w:t>working</w:t>
      </w:r>
      <w:r w:rsidRPr="0054537E">
        <w:rPr>
          <w:bCs/>
          <w:color w:val="000000" w:themeColor="text1"/>
        </w:rPr>
        <w:t xml:space="preserve"> on partnership. </w:t>
      </w:r>
    </w:p>
    <w:p w14:paraId="634BABA7" w14:textId="0ED719FB" w:rsidR="00994C0B" w:rsidRPr="0054537E" w:rsidRDefault="00E97A53" w:rsidP="00536883">
      <w:pPr>
        <w:pStyle w:val="ListParagraph"/>
        <w:numPr>
          <w:ilvl w:val="0"/>
          <w:numId w:val="14"/>
        </w:numPr>
        <w:ind w:left="0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>FODDC Active Travel policy key factor and Wendy J</w:t>
      </w:r>
      <w:r w:rsidR="00C25A8B" w:rsidRPr="0054537E">
        <w:rPr>
          <w:bCs/>
          <w:color w:val="000000" w:themeColor="text1"/>
        </w:rPr>
        <w:t>ackson</w:t>
      </w:r>
      <w:r w:rsidRPr="0054537E">
        <w:rPr>
          <w:bCs/>
          <w:color w:val="000000" w:themeColor="text1"/>
        </w:rPr>
        <w:t xml:space="preserve"> to note </w:t>
      </w:r>
    </w:p>
    <w:p w14:paraId="03F81084" w14:textId="1B18A718" w:rsidR="00994C0B" w:rsidRPr="0054537E" w:rsidRDefault="00994C0B" w:rsidP="00536883">
      <w:pPr>
        <w:pStyle w:val="ListParagraph"/>
        <w:numPr>
          <w:ilvl w:val="0"/>
          <w:numId w:val="14"/>
        </w:numPr>
        <w:ind w:left="0"/>
        <w:rPr>
          <w:bCs/>
          <w:color w:val="000000" w:themeColor="text1"/>
        </w:rPr>
      </w:pPr>
      <w:r w:rsidRPr="0054537E">
        <w:rPr>
          <w:bCs/>
          <w:color w:val="000000" w:themeColor="text1"/>
        </w:rPr>
        <w:t>Look at quick win projects e.g. signage, markets</w:t>
      </w:r>
    </w:p>
    <w:p w14:paraId="524E83F8" w14:textId="47969C23" w:rsidR="004336FB" w:rsidRPr="0054537E" w:rsidRDefault="00994C0B" w:rsidP="00C25A8B">
      <w:pPr>
        <w:rPr>
          <w:bCs/>
        </w:rPr>
      </w:pPr>
      <w:r w:rsidRPr="0054537E">
        <w:rPr>
          <w:bCs/>
          <w:color w:val="000000" w:themeColor="text1"/>
        </w:rPr>
        <w:t xml:space="preserve">A further meeting needed with </w:t>
      </w:r>
      <w:r w:rsidR="004336FB" w:rsidRPr="0054537E">
        <w:rPr>
          <w:bCs/>
        </w:rPr>
        <w:t xml:space="preserve">Chris Jones keen to engage wider stakeholders, including GCC and FoDDC, to further scope the project, to also include joined up approach and clarity regarding funding opportunities. </w:t>
      </w:r>
    </w:p>
    <w:p w14:paraId="0650B4C9" w14:textId="07D0A072" w:rsidR="0FED07F4" w:rsidRPr="0054537E" w:rsidRDefault="0FED07F4" w:rsidP="00994C0B">
      <w:pPr>
        <w:rPr>
          <w:b/>
          <w:bCs/>
          <w:color w:val="000000" w:themeColor="text1"/>
        </w:rPr>
      </w:pPr>
    </w:p>
    <w:p w14:paraId="5B6BF14D" w14:textId="37DC2274" w:rsidR="00EB5885" w:rsidRPr="0054537E" w:rsidRDefault="0FED07F4" w:rsidP="001A237D">
      <w:pPr>
        <w:pStyle w:val="ListParagraph"/>
        <w:numPr>
          <w:ilvl w:val="0"/>
          <w:numId w:val="11"/>
        </w:numPr>
        <w:rPr>
          <w:b/>
          <w:bCs/>
        </w:rPr>
      </w:pPr>
      <w:r w:rsidRPr="0054537E">
        <w:rPr>
          <w:b/>
          <w:bCs/>
          <w:color w:val="000000" w:themeColor="text1"/>
        </w:rPr>
        <w:lastRenderedPageBreak/>
        <w:t>To receive update from FoDDC Regeneration Manager, and to make recommendations, as necessary</w:t>
      </w:r>
    </w:p>
    <w:p w14:paraId="58019521" w14:textId="663CCC04" w:rsidR="006E359C" w:rsidRPr="0054537E" w:rsidRDefault="006E359C" w:rsidP="006E359C">
      <w:pPr>
        <w:pStyle w:val="ListParagraph"/>
        <w:ind w:left="717"/>
        <w:rPr>
          <w:b/>
          <w:bCs/>
        </w:rPr>
      </w:pPr>
    </w:p>
    <w:p w14:paraId="7D3CA855" w14:textId="0FD893BE" w:rsidR="006E359C" w:rsidRPr="0054537E" w:rsidRDefault="00994C0B" w:rsidP="006E359C">
      <w:pPr>
        <w:ind w:left="357"/>
        <w:rPr>
          <w:bCs/>
        </w:rPr>
      </w:pPr>
      <w:r w:rsidRPr="0054537E">
        <w:rPr>
          <w:bCs/>
          <w:color w:val="000000" w:themeColor="text1"/>
        </w:rPr>
        <w:t>We</w:t>
      </w:r>
      <w:r w:rsidR="006E359C" w:rsidRPr="0054537E">
        <w:rPr>
          <w:bCs/>
          <w:color w:val="000000" w:themeColor="text1"/>
        </w:rPr>
        <w:t>ndy Jackson summarised UKSPF, corporate plan,</w:t>
      </w:r>
      <w:r w:rsidR="006E359C" w:rsidRPr="0054537E">
        <w:rPr>
          <w:bCs/>
        </w:rPr>
        <w:t xml:space="preserve"> four priority</w:t>
      </w:r>
      <w:r w:rsidR="00C25A8B" w:rsidRPr="0054537E">
        <w:rPr>
          <w:bCs/>
        </w:rPr>
        <w:t xml:space="preserve"> themes, community environment/</w:t>
      </w:r>
      <w:r w:rsidR="006E359C" w:rsidRPr="0054537E">
        <w:rPr>
          <w:bCs/>
        </w:rPr>
        <w:t xml:space="preserve">climate change, economy, finance. </w:t>
      </w:r>
    </w:p>
    <w:p w14:paraId="6630F805" w14:textId="49A1F38D" w:rsidR="0FED07F4" w:rsidRPr="0054537E" w:rsidRDefault="006E359C" w:rsidP="00C25A8B">
      <w:pPr>
        <w:pStyle w:val="ListParagraph"/>
        <w:ind w:left="357"/>
        <w:rPr>
          <w:bCs/>
        </w:rPr>
      </w:pPr>
      <w:r w:rsidRPr="0054537E">
        <w:rPr>
          <w:bCs/>
          <w:color w:val="000000" w:themeColor="text1"/>
        </w:rPr>
        <w:t>Key person</w:t>
      </w:r>
      <w:r w:rsidR="00750636">
        <w:rPr>
          <w:bCs/>
          <w:color w:val="000000" w:themeColor="text1"/>
        </w:rPr>
        <w:t>ne</w:t>
      </w:r>
      <w:r w:rsidRPr="0054537E">
        <w:rPr>
          <w:bCs/>
          <w:color w:val="000000" w:themeColor="text1"/>
        </w:rPr>
        <w:t xml:space="preserve">l </w:t>
      </w:r>
      <w:r w:rsidR="0FED07F4" w:rsidRPr="0054537E">
        <w:rPr>
          <w:bCs/>
        </w:rPr>
        <w:t xml:space="preserve">Jonathan </w:t>
      </w:r>
      <w:r w:rsidR="00C25A8B" w:rsidRPr="0054537E">
        <w:rPr>
          <w:bCs/>
        </w:rPr>
        <w:t>L</w:t>
      </w:r>
      <w:r w:rsidR="0FED07F4" w:rsidRPr="0054537E">
        <w:rPr>
          <w:bCs/>
        </w:rPr>
        <w:t xml:space="preserve">ane head of </w:t>
      </w:r>
      <w:r w:rsidR="00C25A8B" w:rsidRPr="0054537E">
        <w:rPr>
          <w:bCs/>
        </w:rPr>
        <w:t>E</w:t>
      </w:r>
      <w:r w:rsidR="0FED07F4" w:rsidRPr="0054537E">
        <w:rPr>
          <w:bCs/>
        </w:rPr>
        <w:t xml:space="preserve">conomy and </w:t>
      </w:r>
      <w:r w:rsidR="00994C0B" w:rsidRPr="0054537E">
        <w:rPr>
          <w:bCs/>
        </w:rPr>
        <w:t>Adrian</w:t>
      </w:r>
      <w:r w:rsidR="0FED07F4" w:rsidRPr="0054537E">
        <w:rPr>
          <w:bCs/>
        </w:rPr>
        <w:t xml:space="preserve"> </w:t>
      </w:r>
      <w:r w:rsidR="00C25A8B" w:rsidRPr="0054537E">
        <w:rPr>
          <w:bCs/>
        </w:rPr>
        <w:t>B</w:t>
      </w:r>
      <w:r w:rsidR="0FED07F4" w:rsidRPr="0054537E">
        <w:rPr>
          <w:bCs/>
        </w:rPr>
        <w:t xml:space="preserve">irch </w:t>
      </w:r>
      <w:r w:rsidR="00C25A8B" w:rsidRPr="0054537E">
        <w:rPr>
          <w:bCs/>
        </w:rPr>
        <w:t>of C</w:t>
      </w:r>
      <w:r w:rsidR="0FED07F4" w:rsidRPr="0054537E">
        <w:rPr>
          <w:bCs/>
        </w:rPr>
        <w:t xml:space="preserve">ommunity, </w:t>
      </w:r>
      <w:r w:rsidR="00994C0B" w:rsidRPr="0054537E">
        <w:rPr>
          <w:bCs/>
        </w:rPr>
        <w:t>Chris</w:t>
      </w:r>
      <w:r w:rsidR="0FED07F4" w:rsidRPr="0054537E">
        <w:rPr>
          <w:bCs/>
        </w:rPr>
        <w:t xml:space="preserve"> </w:t>
      </w:r>
      <w:r w:rsidR="00994C0B" w:rsidRPr="0054537E">
        <w:rPr>
          <w:bCs/>
        </w:rPr>
        <w:t>McFarl</w:t>
      </w:r>
      <w:r w:rsidR="00755D60">
        <w:rPr>
          <w:bCs/>
        </w:rPr>
        <w:t>ing</w:t>
      </w:r>
      <w:r w:rsidRPr="0054537E">
        <w:rPr>
          <w:bCs/>
        </w:rPr>
        <w:t xml:space="preserve"> who Chris Jones will be able to engage with, re. Regeneration </w:t>
      </w:r>
      <w:r w:rsidR="0FED07F4" w:rsidRPr="0054537E">
        <w:rPr>
          <w:bCs/>
        </w:rPr>
        <w:t xml:space="preserve">partnership. </w:t>
      </w:r>
    </w:p>
    <w:p w14:paraId="48FB1A37" w14:textId="0690577A" w:rsidR="0FED07F4" w:rsidRPr="0054537E" w:rsidRDefault="006E359C" w:rsidP="001A237D">
      <w:pPr>
        <w:ind w:left="357"/>
        <w:rPr>
          <w:bCs/>
        </w:rPr>
      </w:pPr>
      <w:r w:rsidRPr="0054537E">
        <w:rPr>
          <w:bCs/>
        </w:rPr>
        <w:t xml:space="preserve">Also summary re. </w:t>
      </w:r>
      <w:r w:rsidR="0FED07F4" w:rsidRPr="0054537E">
        <w:rPr>
          <w:bCs/>
        </w:rPr>
        <w:t>F</w:t>
      </w:r>
      <w:r w:rsidRPr="0054537E">
        <w:rPr>
          <w:bCs/>
        </w:rPr>
        <w:t xml:space="preserve">ive Acres and associated costs. </w:t>
      </w:r>
    </w:p>
    <w:p w14:paraId="444D33FB" w14:textId="01C58ADC" w:rsidR="0FED07F4" w:rsidRPr="0054537E" w:rsidRDefault="0FED07F4" w:rsidP="001A237D">
      <w:pPr>
        <w:ind w:left="357"/>
        <w:rPr>
          <w:bCs/>
        </w:rPr>
      </w:pPr>
      <w:r w:rsidRPr="0054537E">
        <w:rPr>
          <w:bCs/>
        </w:rPr>
        <w:t xml:space="preserve">Five Acres able to submit to planning this month, next few weeks we should be consulted on application. </w:t>
      </w:r>
    </w:p>
    <w:p w14:paraId="00E8F555" w14:textId="77777777" w:rsidR="006E359C" w:rsidRPr="0054537E" w:rsidRDefault="006E359C" w:rsidP="001A237D">
      <w:pPr>
        <w:ind w:left="357"/>
        <w:rPr>
          <w:bCs/>
        </w:rPr>
      </w:pPr>
    </w:p>
    <w:p w14:paraId="1F3ECDFE" w14:textId="05AD440D" w:rsidR="0FED07F4" w:rsidRPr="0054537E" w:rsidRDefault="0FED07F4" w:rsidP="001A237D">
      <w:pPr>
        <w:ind w:left="357"/>
        <w:rPr>
          <w:bCs/>
        </w:rPr>
      </w:pPr>
      <w:r w:rsidRPr="0054537E">
        <w:rPr>
          <w:bCs/>
        </w:rPr>
        <w:t xml:space="preserve">Active travel to be promoted to that site, so people can walk and cycle to site. </w:t>
      </w:r>
    </w:p>
    <w:p w14:paraId="742FE214" w14:textId="3A4E0889" w:rsidR="0FED07F4" w:rsidRPr="0054537E" w:rsidRDefault="006E359C" w:rsidP="001A237D">
      <w:pPr>
        <w:ind w:left="357"/>
        <w:rPr>
          <w:bCs/>
        </w:rPr>
      </w:pPr>
      <w:r w:rsidRPr="0054537E">
        <w:rPr>
          <w:bCs/>
        </w:rPr>
        <w:t>Further update of</w:t>
      </w:r>
      <w:r w:rsidR="0FED07F4" w:rsidRPr="0054537E">
        <w:rPr>
          <w:bCs/>
        </w:rPr>
        <w:t xml:space="preserve"> UKSPF, </w:t>
      </w:r>
      <w:r w:rsidRPr="0054537E">
        <w:rPr>
          <w:bCs/>
        </w:rPr>
        <w:t>including public toilet improvement.</w:t>
      </w:r>
    </w:p>
    <w:p w14:paraId="36FB965D" w14:textId="4C13C6C4" w:rsidR="0FED07F4" w:rsidRPr="0054537E" w:rsidRDefault="0FED07F4" w:rsidP="001A237D">
      <w:pPr>
        <w:ind w:left="357"/>
        <w:rPr>
          <w:bCs/>
        </w:rPr>
      </w:pPr>
      <w:r w:rsidRPr="0054537E">
        <w:rPr>
          <w:bCs/>
        </w:rPr>
        <w:t xml:space="preserve">4 town </w:t>
      </w:r>
      <w:r w:rsidR="00994C0B" w:rsidRPr="0054537E">
        <w:rPr>
          <w:bCs/>
        </w:rPr>
        <w:t>centre</w:t>
      </w:r>
      <w:r w:rsidRPr="0054537E">
        <w:rPr>
          <w:bCs/>
        </w:rPr>
        <w:t xml:space="preserve"> toilets, </w:t>
      </w:r>
      <w:r w:rsidR="00994C0B" w:rsidRPr="0054537E">
        <w:rPr>
          <w:bCs/>
        </w:rPr>
        <w:t>Barry</w:t>
      </w:r>
      <w:r w:rsidR="00C25A8B" w:rsidRPr="0054537E">
        <w:rPr>
          <w:bCs/>
        </w:rPr>
        <w:t xml:space="preserve"> Bodin-Jones, P</w:t>
      </w:r>
      <w:r w:rsidRPr="0054537E">
        <w:rPr>
          <w:bCs/>
        </w:rPr>
        <w:t xml:space="preserve">roject </w:t>
      </w:r>
      <w:r w:rsidR="00C25A8B" w:rsidRPr="0054537E">
        <w:rPr>
          <w:bCs/>
        </w:rPr>
        <w:t>O</w:t>
      </w:r>
      <w:r w:rsidRPr="0054537E">
        <w:rPr>
          <w:bCs/>
        </w:rPr>
        <w:t xml:space="preserve">fficer, </w:t>
      </w:r>
      <w:r w:rsidR="006E359C" w:rsidRPr="0054537E">
        <w:rPr>
          <w:bCs/>
        </w:rPr>
        <w:t>absent from meeting but report provided. District Cllr</w:t>
      </w:r>
      <w:r w:rsidR="00C25A8B" w:rsidRPr="0054537E">
        <w:rPr>
          <w:bCs/>
        </w:rPr>
        <w:t>.</w:t>
      </w:r>
      <w:r w:rsidR="006E359C" w:rsidRPr="0054537E">
        <w:rPr>
          <w:bCs/>
        </w:rPr>
        <w:t xml:space="preserve"> P Kyne involved. </w:t>
      </w:r>
    </w:p>
    <w:p w14:paraId="4C27ADFD" w14:textId="77777777" w:rsidR="006E359C" w:rsidRPr="0054537E" w:rsidRDefault="006E359C" w:rsidP="001A237D">
      <w:pPr>
        <w:ind w:left="357"/>
        <w:rPr>
          <w:bCs/>
        </w:rPr>
      </w:pPr>
    </w:p>
    <w:p w14:paraId="37825F9F" w14:textId="3F6E97B2" w:rsidR="0FED07F4" w:rsidRPr="0054537E" w:rsidRDefault="006E359C" w:rsidP="001A237D">
      <w:pPr>
        <w:ind w:left="357"/>
        <w:rPr>
          <w:bCs/>
        </w:rPr>
      </w:pPr>
      <w:r w:rsidRPr="0054537E">
        <w:rPr>
          <w:bCs/>
        </w:rPr>
        <w:t xml:space="preserve">Re. Active travel strategies, not much progress since </w:t>
      </w:r>
      <w:r w:rsidR="00536883" w:rsidRPr="0054537E">
        <w:rPr>
          <w:bCs/>
        </w:rPr>
        <w:t>Al</w:t>
      </w:r>
      <w:r w:rsidR="00BE4D5B">
        <w:rPr>
          <w:bCs/>
        </w:rPr>
        <w:t>istai</w:t>
      </w:r>
      <w:r w:rsidR="00536883" w:rsidRPr="0054537E">
        <w:rPr>
          <w:bCs/>
        </w:rPr>
        <w:t>r</w:t>
      </w:r>
      <w:r w:rsidR="00C25A8B" w:rsidRPr="0054537E">
        <w:rPr>
          <w:bCs/>
        </w:rPr>
        <w:t xml:space="preserve"> C</w:t>
      </w:r>
      <w:r w:rsidR="0FED07F4" w:rsidRPr="0054537E">
        <w:rPr>
          <w:bCs/>
        </w:rPr>
        <w:t>hapman left last Oct</w:t>
      </w:r>
      <w:r w:rsidR="00C25A8B" w:rsidRPr="0054537E">
        <w:rPr>
          <w:bCs/>
        </w:rPr>
        <w:t>ober</w:t>
      </w:r>
      <w:r w:rsidR="0FED07F4" w:rsidRPr="0054537E">
        <w:rPr>
          <w:bCs/>
        </w:rPr>
        <w:t xml:space="preserve">, stakeholder group </w:t>
      </w:r>
      <w:r w:rsidRPr="0054537E">
        <w:rPr>
          <w:bCs/>
        </w:rPr>
        <w:t>now in existence, led by</w:t>
      </w:r>
      <w:r w:rsidR="0FED07F4" w:rsidRPr="0054537E">
        <w:rPr>
          <w:bCs/>
        </w:rPr>
        <w:t xml:space="preserve"> Nick Murry</w:t>
      </w:r>
      <w:r w:rsidRPr="0054537E">
        <w:rPr>
          <w:bCs/>
        </w:rPr>
        <w:t xml:space="preserve">, also to include </w:t>
      </w:r>
      <w:r w:rsidR="00C25A8B" w:rsidRPr="0054537E">
        <w:rPr>
          <w:bCs/>
        </w:rPr>
        <w:t>c</w:t>
      </w:r>
      <w:r w:rsidRPr="0054537E">
        <w:rPr>
          <w:bCs/>
        </w:rPr>
        <w:t xml:space="preserve">limate change. </w:t>
      </w:r>
    </w:p>
    <w:p w14:paraId="079BF7F1" w14:textId="77777777" w:rsidR="006E359C" w:rsidRPr="0054537E" w:rsidRDefault="006E359C" w:rsidP="001A237D">
      <w:pPr>
        <w:ind w:left="357"/>
        <w:rPr>
          <w:bCs/>
        </w:rPr>
      </w:pPr>
    </w:p>
    <w:p w14:paraId="55317F15" w14:textId="57BC5834" w:rsidR="0FED07F4" w:rsidRPr="0054537E" w:rsidRDefault="00536883" w:rsidP="001A237D">
      <w:pPr>
        <w:ind w:left="357"/>
        <w:rPr>
          <w:bCs/>
        </w:rPr>
      </w:pPr>
      <w:r w:rsidRPr="0054537E">
        <w:rPr>
          <w:bCs/>
        </w:rPr>
        <w:t>Commissioned</w:t>
      </w:r>
      <w:r w:rsidR="0FED07F4" w:rsidRPr="0054537E">
        <w:rPr>
          <w:bCs/>
        </w:rPr>
        <w:t xml:space="preserve"> tender compliments active travel strat</w:t>
      </w:r>
      <w:r w:rsidR="00B63C4F" w:rsidRPr="0054537E">
        <w:rPr>
          <w:bCs/>
        </w:rPr>
        <w:t>egy, walking and</w:t>
      </w:r>
      <w:r w:rsidR="0FED07F4" w:rsidRPr="0054537E">
        <w:rPr>
          <w:bCs/>
        </w:rPr>
        <w:t xml:space="preserve"> cycle, hope to announce consultant soon. </w:t>
      </w:r>
    </w:p>
    <w:p w14:paraId="734E72E8" w14:textId="3B2C7E8D" w:rsidR="0FED07F4" w:rsidRPr="0054537E" w:rsidRDefault="0FED07F4" w:rsidP="001A237D">
      <w:pPr>
        <w:ind w:left="357"/>
        <w:rPr>
          <w:bCs/>
        </w:rPr>
      </w:pPr>
      <w:r w:rsidRPr="0054537E">
        <w:rPr>
          <w:bCs/>
        </w:rPr>
        <w:t>Wendy</w:t>
      </w:r>
      <w:r w:rsidR="006E359C" w:rsidRPr="0054537E">
        <w:rPr>
          <w:bCs/>
        </w:rPr>
        <w:t xml:space="preserve"> Jackson</w:t>
      </w:r>
      <w:r w:rsidRPr="0054537E">
        <w:rPr>
          <w:bCs/>
        </w:rPr>
        <w:t xml:space="preserve"> to</w:t>
      </w:r>
      <w:r w:rsidR="006E359C" w:rsidRPr="0054537E">
        <w:rPr>
          <w:bCs/>
        </w:rPr>
        <w:t xml:space="preserve"> report further re. Active travel s</w:t>
      </w:r>
      <w:r w:rsidRPr="0054537E">
        <w:rPr>
          <w:bCs/>
        </w:rPr>
        <w:t>tra</w:t>
      </w:r>
      <w:r w:rsidR="00B63C4F" w:rsidRPr="0054537E">
        <w:rPr>
          <w:bCs/>
        </w:rPr>
        <w:t>tegy</w:t>
      </w:r>
      <w:r w:rsidRPr="0054537E">
        <w:rPr>
          <w:bCs/>
        </w:rPr>
        <w:t xml:space="preserve"> and timeline. </w:t>
      </w:r>
    </w:p>
    <w:p w14:paraId="34FFAAA9" w14:textId="77777777" w:rsidR="006E359C" w:rsidRPr="0054537E" w:rsidRDefault="006E359C" w:rsidP="001A237D">
      <w:pPr>
        <w:ind w:left="357"/>
        <w:rPr>
          <w:bCs/>
        </w:rPr>
      </w:pPr>
    </w:p>
    <w:p w14:paraId="4F42DB27" w14:textId="4AA15504" w:rsidR="006E359C" w:rsidRPr="0054537E" w:rsidRDefault="006E359C" w:rsidP="001A237D">
      <w:pPr>
        <w:ind w:left="357"/>
        <w:rPr>
          <w:bCs/>
        </w:rPr>
      </w:pPr>
      <w:r w:rsidRPr="0054537E">
        <w:rPr>
          <w:bCs/>
        </w:rPr>
        <w:t xml:space="preserve">Funding was discussed re. Markets and possible revenue funding for business grants available. Also funding from Rural England. </w:t>
      </w:r>
    </w:p>
    <w:p w14:paraId="6D3CD9D2" w14:textId="4934D742" w:rsidR="0FED07F4" w:rsidRPr="0054537E" w:rsidRDefault="0FED07F4" w:rsidP="001A237D">
      <w:pPr>
        <w:ind w:left="357"/>
        <w:rPr>
          <w:bCs/>
        </w:rPr>
      </w:pPr>
    </w:p>
    <w:p w14:paraId="590C48E1" w14:textId="0E8F216E" w:rsidR="006E359C" w:rsidRPr="0054537E" w:rsidRDefault="006E359C" w:rsidP="001A237D">
      <w:pPr>
        <w:ind w:left="357"/>
        <w:rPr>
          <w:bCs/>
        </w:rPr>
      </w:pPr>
      <w:r w:rsidRPr="0054537E">
        <w:rPr>
          <w:bCs/>
        </w:rPr>
        <w:t xml:space="preserve">Coleford Traders group could be a </w:t>
      </w:r>
      <w:r w:rsidR="00BD2C20" w:rsidRPr="0054537E">
        <w:rPr>
          <w:bCs/>
        </w:rPr>
        <w:t>benefiting funding recipient</w:t>
      </w:r>
      <w:r w:rsidRPr="0054537E">
        <w:rPr>
          <w:bCs/>
        </w:rPr>
        <w:t xml:space="preserve">, Chris Jones to explore further re. </w:t>
      </w:r>
      <w:r w:rsidR="00BD2C20" w:rsidRPr="0054537E">
        <w:rPr>
          <w:bCs/>
        </w:rPr>
        <w:t>Markets</w:t>
      </w:r>
      <w:r w:rsidRPr="0054537E">
        <w:rPr>
          <w:bCs/>
        </w:rPr>
        <w:t xml:space="preserve">. </w:t>
      </w:r>
    </w:p>
    <w:p w14:paraId="42826E3A" w14:textId="37BBC242" w:rsidR="006E359C" w:rsidRPr="0054537E" w:rsidRDefault="006E359C" w:rsidP="001A237D">
      <w:pPr>
        <w:ind w:left="357"/>
        <w:rPr>
          <w:bCs/>
        </w:rPr>
      </w:pPr>
      <w:r w:rsidRPr="0054537E">
        <w:rPr>
          <w:bCs/>
        </w:rPr>
        <w:t>Further clarity so</w:t>
      </w:r>
      <w:r w:rsidR="00C25A8B" w:rsidRPr="0054537E">
        <w:rPr>
          <w:bCs/>
        </w:rPr>
        <w:t xml:space="preserve">ught re. Active Travel and Cllr. </w:t>
      </w:r>
      <w:r w:rsidRPr="0054537E">
        <w:rPr>
          <w:bCs/>
        </w:rPr>
        <w:t xml:space="preserve">M Cox keen to know </w:t>
      </w:r>
      <w:r w:rsidR="00BD2C20" w:rsidRPr="0054537E">
        <w:rPr>
          <w:bCs/>
        </w:rPr>
        <w:t>when</w:t>
      </w:r>
      <w:r w:rsidRPr="0054537E">
        <w:rPr>
          <w:bCs/>
        </w:rPr>
        <w:t xml:space="preserve"> adopted. </w:t>
      </w:r>
    </w:p>
    <w:p w14:paraId="3AD2542B" w14:textId="77777777" w:rsidR="006E359C" w:rsidRPr="0054537E" w:rsidRDefault="006E359C" w:rsidP="001A237D">
      <w:pPr>
        <w:ind w:left="357"/>
        <w:rPr>
          <w:bCs/>
        </w:rPr>
      </w:pPr>
    </w:p>
    <w:p w14:paraId="5E4EC0A2" w14:textId="0EEBD0E1" w:rsidR="006E359C" w:rsidRPr="0054537E" w:rsidRDefault="006E359C" w:rsidP="001A237D">
      <w:pPr>
        <w:ind w:left="357"/>
        <w:rPr>
          <w:bCs/>
        </w:rPr>
      </w:pPr>
      <w:r w:rsidRPr="0054537E">
        <w:rPr>
          <w:bCs/>
        </w:rPr>
        <w:t>Re. Historic England, Wendy Jackson an</w:t>
      </w:r>
      <w:r w:rsidR="00C25A8B" w:rsidRPr="0054537E">
        <w:rPr>
          <w:bCs/>
        </w:rPr>
        <w:t>nounced Coleford to be granted H</w:t>
      </w:r>
      <w:r w:rsidRPr="0054537E">
        <w:rPr>
          <w:bCs/>
        </w:rPr>
        <w:t>er</w:t>
      </w:r>
      <w:r w:rsidR="00C25A8B" w:rsidRPr="0054537E">
        <w:rPr>
          <w:bCs/>
        </w:rPr>
        <w:t>itage Action Z</w:t>
      </w:r>
      <w:r w:rsidRPr="0054537E">
        <w:rPr>
          <w:bCs/>
        </w:rPr>
        <w:t xml:space="preserve">one status, which will benefit conservation activity, </w:t>
      </w:r>
      <w:r w:rsidR="00BD2C20" w:rsidRPr="0054537E">
        <w:rPr>
          <w:bCs/>
        </w:rPr>
        <w:t>e.g.</w:t>
      </w:r>
      <w:r w:rsidR="00C25A8B" w:rsidRPr="0054537E">
        <w:rPr>
          <w:bCs/>
        </w:rPr>
        <w:t xml:space="preserve"> Clock t</w:t>
      </w:r>
      <w:r w:rsidRPr="0054537E">
        <w:rPr>
          <w:bCs/>
        </w:rPr>
        <w:t xml:space="preserve">ower. </w:t>
      </w:r>
    </w:p>
    <w:p w14:paraId="16EF84AF" w14:textId="5AE9F957" w:rsidR="0FED07F4" w:rsidRPr="00D6119B" w:rsidRDefault="006E359C" w:rsidP="00D6119B">
      <w:pPr>
        <w:ind w:left="357"/>
        <w:rPr>
          <w:bCs/>
        </w:rPr>
      </w:pPr>
      <w:r w:rsidRPr="0054537E">
        <w:rPr>
          <w:bCs/>
        </w:rPr>
        <w:t xml:space="preserve">This to be </w:t>
      </w:r>
      <w:r w:rsidR="00BD2C20" w:rsidRPr="0054537E">
        <w:rPr>
          <w:bCs/>
        </w:rPr>
        <w:t xml:space="preserve">referred to Clock Restoration &amp; Reparation </w:t>
      </w:r>
      <w:r w:rsidRPr="0054537E">
        <w:rPr>
          <w:bCs/>
        </w:rPr>
        <w:t xml:space="preserve">Committee. </w:t>
      </w:r>
    </w:p>
    <w:p w14:paraId="07B90017" w14:textId="77777777" w:rsidR="00C25A8B" w:rsidRPr="0054537E" w:rsidRDefault="00C25A8B" w:rsidP="001A237D">
      <w:pPr>
        <w:ind w:left="357"/>
        <w:rPr>
          <w:b/>
          <w:bCs/>
        </w:rPr>
      </w:pPr>
    </w:p>
    <w:p w14:paraId="5F45163F" w14:textId="77777777" w:rsidR="00C25A8B" w:rsidRPr="0054537E" w:rsidRDefault="00C25A8B" w:rsidP="001A237D">
      <w:pPr>
        <w:ind w:left="357"/>
        <w:rPr>
          <w:b/>
          <w:bCs/>
        </w:rPr>
      </w:pPr>
    </w:p>
    <w:p w14:paraId="12A05B94" w14:textId="77777777" w:rsidR="00FE78D5" w:rsidRPr="0054537E" w:rsidRDefault="0FED07F4" w:rsidP="001A237D">
      <w:pPr>
        <w:numPr>
          <w:ilvl w:val="0"/>
          <w:numId w:val="11"/>
        </w:numPr>
        <w:ind w:left="1074"/>
        <w:rPr>
          <w:b/>
        </w:rPr>
      </w:pPr>
      <w:r w:rsidRPr="0054537E">
        <w:rPr>
          <w:b/>
          <w:bCs/>
          <w:color w:val="000000" w:themeColor="text1"/>
        </w:rPr>
        <w:t>To agree a date for the next Town Centre Traders’ forum (linked to item 7 re: markets), and make recommendations, as necessary</w:t>
      </w:r>
    </w:p>
    <w:p w14:paraId="29619FCF" w14:textId="1B83A5E8" w:rsidR="006E359C" w:rsidRPr="0054537E" w:rsidRDefault="006E359C" w:rsidP="00C25A8B">
      <w:pPr>
        <w:ind w:left="714"/>
        <w:rPr>
          <w:bCs/>
        </w:rPr>
      </w:pPr>
      <w:r w:rsidRPr="0054537E">
        <w:rPr>
          <w:bCs/>
        </w:rPr>
        <w:t>After some discuss</w:t>
      </w:r>
      <w:r w:rsidR="000D3D48" w:rsidRPr="0054537E">
        <w:rPr>
          <w:bCs/>
        </w:rPr>
        <w:t xml:space="preserve">ion re. Market background, Cllr. </w:t>
      </w:r>
      <w:r w:rsidRPr="0054537E">
        <w:rPr>
          <w:bCs/>
        </w:rPr>
        <w:t>P Kyne</w:t>
      </w:r>
      <w:r w:rsidR="000D3D48" w:rsidRPr="0054537E">
        <w:rPr>
          <w:bCs/>
        </w:rPr>
        <w:t xml:space="preserve"> to schedule a further Traders F</w:t>
      </w:r>
      <w:r w:rsidRPr="0054537E">
        <w:rPr>
          <w:bCs/>
        </w:rPr>
        <w:t xml:space="preserve">orum meeting, to include Chris Jones. </w:t>
      </w:r>
    </w:p>
    <w:p w14:paraId="7BDC0291" w14:textId="72359123" w:rsidR="0FED07F4" w:rsidRPr="0054537E" w:rsidRDefault="0FED07F4" w:rsidP="001A237D">
      <w:pPr>
        <w:ind w:left="357"/>
        <w:rPr>
          <w:b/>
          <w:bCs/>
        </w:rPr>
      </w:pPr>
    </w:p>
    <w:p w14:paraId="0A3E1E39" w14:textId="77777777" w:rsidR="008355B8" w:rsidRPr="0054537E" w:rsidRDefault="0FED07F4" w:rsidP="001A237D">
      <w:pPr>
        <w:numPr>
          <w:ilvl w:val="0"/>
          <w:numId w:val="11"/>
        </w:numPr>
        <w:ind w:left="1074"/>
        <w:rPr>
          <w:b/>
        </w:rPr>
      </w:pPr>
      <w:r w:rsidRPr="0054537E">
        <w:rPr>
          <w:b/>
          <w:bCs/>
          <w:color w:val="000000" w:themeColor="text1"/>
        </w:rPr>
        <w:t>To receive update re: the Autumn/Winter programme of events, and make recommendations as necessary</w:t>
      </w:r>
    </w:p>
    <w:p w14:paraId="295915E3" w14:textId="6FFA2CB8" w:rsidR="0007705C" w:rsidRPr="0054537E" w:rsidRDefault="0007705C" w:rsidP="001A237D">
      <w:pPr>
        <w:ind w:left="714"/>
        <w:rPr>
          <w:bCs/>
        </w:rPr>
      </w:pPr>
      <w:r w:rsidRPr="0054537E">
        <w:rPr>
          <w:bCs/>
        </w:rPr>
        <w:t xml:space="preserve">Updates received re. </w:t>
      </w:r>
      <w:r w:rsidR="00BD2C20" w:rsidRPr="0054537E">
        <w:rPr>
          <w:bCs/>
        </w:rPr>
        <w:t>Remembrance</w:t>
      </w:r>
      <w:r w:rsidRPr="0054537E">
        <w:rPr>
          <w:bCs/>
        </w:rPr>
        <w:t xml:space="preserve"> services and </w:t>
      </w:r>
      <w:r w:rsidR="00BD2C20" w:rsidRPr="0054537E">
        <w:rPr>
          <w:bCs/>
        </w:rPr>
        <w:t>Christmas</w:t>
      </w:r>
      <w:r w:rsidRPr="0054537E">
        <w:rPr>
          <w:bCs/>
        </w:rPr>
        <w:t xml:space="preserve"> </w:t>
      </w:r>
      <w:r w:rsidR="000D3D48" w:rsidRPr="0054537E">
        <w:rPr>
          <w:bCs/>
        </w:rPr>
        <w:t>a</w:t>
      </w:r>
      <w:r w:rsidR="00BD2C20" w:rsidRPr="0054537E">
        <w:rPr>
          <w:bCs/>
        </w:rPr>
        <w:t>ctivities</w:t>
      </w:r>
      <w:r w:rsidRPr="0054537E">
        <w:rPr>
          <w:bCs/>
        </w:rPr>
        <w:t xml:space="preserve">. </w:t>
      </w:r>
    </w:p>
    <w:p w14:paraId="6A52B315" w14:textId="0B3C51D3" w:rsidR="0007705C" w:rsidRPr="0054537E" w:rsidRDefault="0007705C" w:rsidP="0007705C">
      <w:pPr>
        <w:ind w:left="714"/>
        <w:rPr>
          <w:bCs/>
        </w:rPr>
      </w:pPr>
      <w:r w:rsidRPr="0054537E">
        <w:rPr>
          <w:bCs/>
        </w:rPr>
        <w:t>Re. Faddle Fair, Cllr</w:t>
      </w:r>
      <w:r w:rsidR="000D3D48" w:rsidRPr="0054537E">
        <w:rPr>
          <w:bCs/>
        </w:rPr>
        <w:t>.</w:t>
      </w:r>
      <w:r w:rsidRPr="0054537E">
        <w:rPr>
          <w:bCs/>
        </w:rPr>
        <w:t xml:space="preserve"> P Kyne </w:t>
      </w:r>
      <w:r w:rsidR="000D3D48" w:rsidRPr="0054537E">
        <w:rPr>
          <w:bCs/>
        </w:rPr>
        <w:t xml:space="preserve">to pursue further with interested </w:t>
      </w:r>
      <w:r w:rsidRPr="0054537E">
        <w:rPr>
          <w:bCs/>
        </w:rPr>
        <w:t>Traders</w:t>
      </w:r>
    </w:p>
    <w:p w14:paraId="6953536E" w14:textId="77777777" w:rsidR="0007705C" w:rsidRPr="0054537E" w:rsidRDefault="0007705C" w:rsidP="0007705C">
      <w:pPr>
        <w:ind w:left="714"/>
        <w:rPr>
          <w:bCs/>
        </w:rPr>
      </w:pPr>
    </w:p>
    <w:p w14:paraId="1F092CC3" w14:textId="01AD1D8D" w:rsidR="00903306" w:rsidRPr="0054537E" w:rsidRDefault="0FED07F4" w:rsidP="0007705C">
      <w:pPr>
        <w:ind w:left="714"/>
        <w:rPr>
          <w:b/>
        </w:rPr>
      </w:pPr>
      <w:r w:rsidRPr="0054537E">
        <w:rPr>
          <w:b/>
          <w:bCs/>
          <w:color w:val="000000" w:themeColor="text1"/>
        </w:rPr>
        <w:t>To receive update re: Autumn/Winter newsletter, and make recommendations as necessary</w:t>
      </w:r>
    </w:p>
    <w:p w14:paraId="7457A8FA" w14:textId="0783A5EE" w:rsidR="0007705C" w:rsidRPr="0054537E" w:rsidRDefault="0007705C" w:rsidP="0007705C">
      <w:pPr>
        <w:ind w:left="714"/>
        <w:rPr>
          <w:bCs/>
        </w:rPr>
      </w:pPr>
      <w:r w:rsidRPr="0054537E">
        <w:rPr>
          <w:bCs/>
        </w:rPr>
        <w:lastRenderedPageBreak/>
        <w:t xml:space="preserve">Autumn / </w:t>
      </w:r>
      <w:r w:rsidR="00BD2C20" w:rsidRPr="0054537E">
        <w:rPr>
          <w:bCs/>
        </w:rPr>
        <w:t>winter</w:t>
      </w:r>
      <w:r w:rsidRPr="0054537E">
        <w:rPr>
          <w:bCs/>
        </w:rPr>
        <w:t xml:space="preserve"> newsletter now printed and available, </w:t>
      </w:r>
      <w:r w:rsidR="000D3D48" w:rsidRPr="0054537E">
        <w:rPr>
          <w:bCs/>
        </w:rPr>
        <w:t>with appreciation</w:t>
      </w:r>
      <w:r w:rsidRPr="0054537E">
        <w:rPr>
          <w:bCs/>
        </w:rPr>
        <w:t xml:space="preserve"> noted re. Cllr</w:t>
      </w:r>
      <w:r w:rsidR="000D3D48" w:rsidRPr="0054537E">
        <w:rPr>
          <w:bCs/>
        </w:rPr>
        <w:t>. K</w:t>
      </w:r>
      <w:r w:rsidRPr="0054537E">
        <w:rPr>
          <w:bCs/>
        </w:rPr>
        <w:t xml:space="preserve"> Robbins</w:t>
      </w:r>
      <w:r w:rsidR="000D3D48" w:rsidRPr="0054537E">
        <w:rPr>
          <w:bCs/>
        </w:rPr>
        <w:t xml:space="preserve"> for</w:t>
      </w:r>
      <w:r w:rsidRPr="0054537E">
        <w:rPr>
          <w:bCs/>
        </w:rPr>
        <w:t xml:space="preserve"> coordinating work on this. All C</w:t>
      </w:r>
      <w:r w:rsidR="000D3D48" w:rsidRPr="0054537E">
        <w:rPr>
          <w:bCs/>
        </w:rPr>
        <w:t xml:space="preserve">llrs. </w:t>
      </w:r>
      <w:r w:rsidR="00BD2C20" w:rsidRPr="0054537E">
        <w:rPr>
          <w:bCs/>
        </w:rPr>
        <w:t xml:space="preserve">to be encouraged to </w:t>
      </w:r>
      <w:r w:rsidRPr="0054537E">
        <w:rPr>
          <w:bCs/>
        </w:rPr>
        <w:t xml:space="preserve">distribute, </w:t>
      </w:r>
      <w:r w:rsidR="00BD2C20" w:rsidRPr="0054537E">
        <w:rPr>
          <w:bCs/>
        </w:rPr>
        <w:t>e.g.</w:t>
      </w:r>
      <w:r w:rsidRPr="0054537E">
        <w:rPr>
          <w:bCs/>
        </w:rPr>
        <w:t xml:space="preserve"> GP Surgeries, </w:t>
      </w:r>
      <w:r w:rsidR="00BD2C20" w:rsidRPr="0054537E">
        <w:rPr>
          <w:bCs/>
        </w:rPr>
        <w:t>liaison</w:t>
      </w:r>
      <w:r w:rsidRPr="0054537E">
        <w:rPr>
          <w:bCs/>
        </w:rPr>
        <w:t xml:space="preserve"> with L</w:t>
      </w:r>
      <w:r w:rsidR="00910EEA" w:rsidRPr="0054537E">
        <w:rPr>
          <w:bCs/>
        </w:rPr>
        <w:t>e</w:t>
      </w:r>
      <w:r w:rsidRPr="0054537E">
        <w:rPr>
          <w:bCs/>
        </w:rPr>
        <w:t xml:space="preserve">na Maller re. </w:t>
      </w:r>
      <w:r w:rsidR="00BD2C20" w:rsidRPr="0054537E">
        <w:rPr>
          <w:bCs/>
        </w:rPr>
        <w:t>Community</w:t>
      </w:r>
      <w:r w:rsidR="000D3D48" w:rsidRPr="0054537E">
        <w:rPr>
          <w:bCs/>
        </w:rPr>
        <w:t xml:space="preserve"> Engagement O</w:t>
      </w:r>
      <w:r w:rsidRPr="0054537E">
        <w:rPr>
          <w:bCs/>
        </w:rPr>
        <w:t>fficers and for main office to arrange social media and known circulation list distributions and for all newsletter to be distributed.</w:t>
      </w:r>
    </w:p>
    <w:p w14:paraId="61D69BB3" w14:textId="77777777" w:rsidR="0007705C" w:rsidRPr="0054537E" w:rsidRDefault="0007705C" w:rsidP="0007705C">
      <w:pPr>
        <w:ind w:left="714"/>
        <w:rPr>
          <w:bCs/>
        </w:rPr>
      </w:pPr>
    </w:p>
    <w:p w14:paraId="01201B1E" w14:textId="3638B096" w:rsidR="0007705C" w:rsidRPr="0054537E" w:rsidRDefault="0007705C" w:rsidP="0007705C">
      <w:pPr>
        <w:ind w:left="714"/>
        <w:rPr>
          <w:bCs/>
        </w:rPr>
      </w:pPr>
    </w:p>
    <w:p w14:paraId="23AE19B0" w14:textId="64B75D8E" w:rsidR="0FED07F4" w:rsidRPr="0054537E" w:rsidRDefault="0FED07F4" w:rsidP="001A237D">
      <w:pPr>
        <w:numPr>
          <w:ilvl w:val="0"/>
          <w:numId w:val="11"/>
        </w:numPr>
        <w:ind w:left="1074"/>
        <w:rPr>
          <w:b/>
          <w:bCs/>
        </w:rPr>
      </w:pPr>
      <w:r w:rsidRPr="0054537E">
        <w:rPr>
          <w:b/>
          <w:bCs/>
          <w:color w:val="000000" w:themeColor="text1"/>
        </w:rPr>
        <w:t>To receive TIC quarterly report, and make recommendations as necessary</w:t>
      </w:r>
    </w:p>
    <w:p w14:paraId="6F21CBA5" w14:textId="27428B20" w:rsidR="0FED07F4" w:rsidRPr="0054537E" w:rsidRDefault="0FED07F4" w:rsidP="001A237D">
      <w:pPr>
        <w:ind w:left="357"/>
        <w:rPr>
          <w:b/>
          <w:bCs/>
        </w:rPr>
      </w:pPr>
      <w:r w:rsidRPr="0054537E">
        <w:rPr>
          <w:b/>
          <w:bCs/>
        </w:rPr>
        <w:t xml:space="preserve">Ella happy to </w:t>
      </w:r>
      <w:r w:rsidR="00BD2C20" w:rsidRPr="0054537E">
        <w:rPr>
          <w:b/>
          <w:bCs/>
        </w:rPr>
        <w:t>receive</w:t>
      </w:r>
      <w:r w:rsidRPr="0054537E">
        <w:rPr>
          <w:b/>
          <w:bCs/>
        </w:rPr>
        <w:t xml:space="preserve"> questions. </w:t>
      </w:r>
    </w:p>
    <w:p w14:paraId="1C8F6F8B" w14:textId="17C5B88F" w:rsidR="0FED07F4" w:rsidRPr="0054537E" w:rsidRDefault="0FED07F4" w:rsidP="001A237D">
      <w:pPr>
        <w:ind w:left="357"/>
        <w:rPr>
          <w:b/>
          <w:bCs/>
        </w:rPr>
      </w:pPr>
    </w:p>
    <w:p w14:paraId="29B8C031" w14:textId="3CEF39D1" w:rsidR="0007705C" w:rsidRPr="0054537E" w:rsidRDefault="0007705C" w:rsidP="001A237D">
      <w:pPr>
        <w:ind w:left="357"/>
        <w:rPr>
          <w:bCs/>
        </w:rPr>
      </w:pPr>
      <w:r w:rsidRPr="0054537E">
        <w:rPr>
          <w:bCs/>
        </w:rPr>
        <w:t xml:space="preserve">TIC </w:t>
      </w:r>
      <w:r w:rsidR="00BD2C20" w:rsidRPr="0054537E">
        <w:rPr>
          <w:bCs/>
        </w:rPr>
        <w:t>Coordinator</w:t>
      </w:r>
      <w:r w:rsidRPr="0054537E">
        <w:rPr>
          <w:bCs/>
        </w:rPr>
        <w:t xml:space="preserve"> latest quarterly report including last quarter, presented, and for all Cllrs</w:t>
      </w:r>
      <w:r w:rsidR="000D3D48" w:rsidRPr="0054537E">
        <w:rPr>
          <w:bCs/>
        </w:rPr>
        <w:t xml:space="preserve">. to consider </w:t>
      </w:r>
      <w:r w:rsidRPr="0054537E">
        <w:rPr>
          <w:bCs/>
        </w:rPr>
        <w:t xml:space="preserve">reporting back any queries and or questions for </w:t>
      </w:r>
      <w:r w:rsidR="000D3D48" w:rsidRPr="0054537E">
        <w:rPr>
          <w:bCs/>
        </w:rPr>
        <w:t>T</w:t>
      </w:r>
      <w:r w:rsidR="00BD2C20" w:rsidRPr="0054537E">
        <w:rPr>
          <w:bCs/>
        </w:rPr>
        <w:t>own</w:t>
      </w:r>
      <w:r w:rsidR="000D3D48" w:rsidRPr="0054537E">
        <w:rPr>
          <w:bCs/>
        </w:rPr>
        <w:t xml:space="preserve"> C</w:t>
      </w:r>
      <w:r w:rsidR="00BD2C20" w:rsidRPr="0054537E">
        <w:rPr>
          <w:bCs/>
        </w:rPr>
        <w:t xml:space="preserve">lerk to liaise </w:t>
      </w:r>
      <w:r w:rsidRPr="0054537E">
        <w:rPr>
          <w:bCs/>
        </w:rPr>
        <w:t xml:space="preserve">with TIC Coordinator accordingly. </w:t>
      </w:r>
    </w:p>
    <w:p w14:paraId="070B664E" w14:textId="457DA47A" w:rsidR="0FED07F4" w:rsidRPr="0054537E" w:rsidRDefault="0FED07F4" w:rsidP="001A237D">
      <w:pPr>
        <w:ind w:left="357"/>
        <w:rPr>
          <w:b/>
          <w:bCs/>
        </w:rPr>
      </w:pPr>
    </w:p>
    <w:p w14:paraId="7E31AC6E" w14:textId="0D76F656" w:rsidR="0FED07F4" w:rsidRPr="0054537E" w:rsidRDefault="0FED07F4" w:rsidP="001A237D">
      <w:pPr>
        <w:ind w:left="357"/>
        <w:rPr>
          <w:b/>
          <w:bCs/>
        </w:rPr>
      </w:pPr>
      <w:r w:rsidRPr="0054537E">
        <w:rPr>
          <w:b/>
          <w:bCs/>
        </w:rPr>
        <w:t>Meeting end</w:t>
      </w:r>
      <w:r w:rsidR="00BD2C20" w:rsidRPr="0054537E">
        <w:rPr>
          <w:b/>
          <w:bCs/>
        </w:rPr>
        <w:t>:</w:t>
      </w:r>
      <w:r w:rsidRPr="0054537E">
        <w:rPr>
          <w:b/>
          <w:bCs/>
        </w:rPr>
        <w:t xml:space="preserve"> </w:t>
      </w:r>
      <w:r w:rsidR="005D4519">
        <w:rPr>
          <w:b/>
          <w:bCs/>
        </w:rPr>
        <w:t>8</w:t>
      </w:r>
      <w:r w:rsidRPr="0054537E">
        <w:rPr>
          <w:b/>
          <w:bCs/>
        </w:rPr>
        <w:t>:20</w:t>
      </w:r>
      <w:r w:rsidR="00BD2C20" w:rsidRPr="0054537E">
        <w:rPr>
          <w:b/>
          <w:bCs/>
        </w:rPr>
        <w:t>pm</w:t>
      </w:r>
    </w:p>
    <w:p w14:paraId="598ACA76" w14:textId="48DB3FE2" w:rsidR="0FED07F4" w:rsidRPr="0054537E" w:rsidRDefault="0FED07F4" w:rsidP="0FED07F4">
      <w:pPr>
        <w:rPr>
          <w:b/>
          <w:bCs/>
        </w:rPr>
      </w:pPr>
    </w:p>
    <w:p w14:paraId="3484E9FF" w14:textId="20DF9D47" w:rsidR="00496D64" w:rsidRPr="00994C0B" w:rsidRDefault="00496D64" w:rsidP="00931D17">
      <w:pPr>
        <w:rPr>
          <w:b/>
          <w:bCs/>
          <w:color w:val="006600"/>
        </w:rPr>
      </w:pPr>
    </w:p>
    <w:sectPr w:rsidR="00496D64" w:rsidRPr="00994C0B" w:rsidSect="00496D64">
      <w:headerReference w:type="default" r:id="rId12"/>
      <w:footerReference w:type="default" r:id="rId13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D121" w14:textId="77777777" w:rsidR="00DE3FD9" w:rsidRDefault="00DE3FD9">
      <w:r>
        <w:separator/>
      </w:r>
    </w:p>
  </w:endnote>
  <w:endnote w:type="continuationSeparator" w:id="0">
    <w:p w14:paraId="39E8CF35" w14:textId="77777777" w:rsidR="00DE3FD9" w:rsidRDefault="00DE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FED07F4" w14:paraId="21974B0F" w14:textId="77777777" w:rsidTr="0FED07F4">
      <w:trPr>
        <w:trHeight w:val="300"/>
      </w:trPr>
      <w:tc>
        <w:tcPr>
          <w:tcW w:w="3245" w:type="dxa"/>
        </w:tcPr>
        <w:p w14:paraId="1BA192E2" w14:textId="585DBAC5" w:rsidR="0FED07F4" w:rsidRDefault="0FED07F4" w:rsidP="0FED07F4">
          <w:pPr>
            <w:pStyle w:val="Header"/>
            <w:ind w:left="-115"/>
          </w:pPr>
        </w:p>
      </w:tc>
      <w:tc>
        <w:tcPr>
          <w:tcW w:w="3245" w:type="dxa"/>
        </w:tcPr>
        <w:p w14:paraId="55785171" w14:textId="419D4D42" w:rsidR="0FED07F4" w:rsidRDefault="0FED07F4" w:rsidP="0FED07F4">
          <w:pPr>
            <w:pStyle w:val="Header"/>
            <w:jc w:val="center"/>
          </w:pPr>
        </w:p>
      </w:tc>
      <w:tc>
        <w:tcPr>
          <w:tcW w:w="3245" w:type="dxa"/>
        </w:tcPr>
        <w:p w14:paraId="40111E85" w14:textId="62E5F6C2" w:rsidR="0FED07F4" w:rsidRDefault="0FED07F4" w:rsidP="0FED07F4">
          <w:pPr>
            <w:pStyle w:val="Header"/>
            <w:ind w:right="-115"/>
            <w:jc w:val="right"/>
          </w:pPr>
        </w:p>
      </w:tc>
    </w:tr>
  </w:tbl>
  <w:p w14:paraId="4D0F39AE" w14:textId="00AFC96A" w:rsidR="0FED07F4" w:rsidRDefault="0FED07F4" w:rsidP="0FED0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0944" w14:textId="77777777" w:rsidR="00DE3FD9" w:rsidRDefault="00DE3FD9">
      <w:r>
        <w:separator/>
      </w:r>
    </w:p>
  </w:footnote>
  <w:footnote w:type="continuationSeparator" w:id="0">
    <w:p w14:paraId="39398F15" w14:textId="77777777" w:rsidR="00DE3FD9" w:rsidRDefault="00DE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ACB0" w14:textId="77777777" w:rsidR="000C6C8E" w:rsidRDefault="003D69A4">
    <w:pPr>
      <w:pStyle w:val="Header"/>
    </w:pPr>
    <w:r w:rsidRPr="00D551BE">
      <w:rPr>
        <w:noProof/>
      </w:rPr>
      <w:drawing>
        <wp:inline distT="0" distB="0" distL="0" distR="0" wp14:anchorId="76E78F4B" wp14:editId="07777777">
          <wp:extent cx="781050" cy="809625"/>
          <wp:effectExtent l="0" t="0" r="0" b="0"/>
          <wp:docPr id="1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33F1F7" wp14:editId="07777777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75771" w14:textId="77777777" w:rsidR="000C6C8E" w:rsidRPr="006F5324" w:rsidRDefault="000C6C8E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6A05A809" w14:textId="77777777" w:rsidR="000C6C8E" w:rsidRPr="00B3626E" w:rsidRDefault="000C6C8E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3F1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pt;margin-top:3.4pt;width:420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" stroked="f">
              <v:textbox>
                <w:txbxContent>
                  <w:p w14:paraId="45C75771" w14:textId="77777777" w:rsidR="000C6C8E" w:rsidRPr="006F5324" w:rsidRDefault="000C6C8E" w:rsidP="000C6C8E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6A05A809" w14:textId="77777777" w:rsidR="000C6C8E" w:rsidRPr="00B3626E" w:rsidRDefault="000C6C8E" w:rsidP="000C6C8E"/>
                </w:txbxContent>
              </v:textbox>
            </v:shape>
          </w:pict>
        </mc:Fallback>
      </mc:AlternateContent>
    </w:r>
  </w:p>
  <w:p w14:paraId="41C8F396" w14:textId="77777777" w:rsidR="00C075A4" w:rsidRDefault="00C075A4" w:rsidP="00C075A4">
    <w:pPr>
      <w:pStyle w:val="Header"/>
      <w:rPr>
        <w:sz w:val="16"/>
        <w:szCs w:val="16"/>
      </w:rPr>
    </w:pPr>
  </w:p>
  <w:p w14:paraId="397A1645" w14:textId="00467689" w:rsidR="00DA0512" w:rsidRDefault="00DA0512" w:rsidP="0FED07F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2688"/>
    <w:multiLevelType w:val="hybridMultilevel"/>
    <w:tmpl w:val="90E89DBA"/>
    <w:lvl w:ilvl="0" w:tplc="3DF43E96">
      <w:start w:val="144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60A87"/>
    <w:multiLevelType w:val="hybridMultilevel"/>
    <w:tmpl w:val="031C9920"/>
    <w:lvl w:ilvl="0" w:tplc="95F8DC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A79A9"/>
    <w:multiLevelType w:val="hybridMultilevel"/>
    <w:tmpl w:val="29FAA936"/>
    <w:lvl w:ilvl="0" w:tplc="9F309AA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46A7E"/>
    <w:multiLevelType w:val="multilevel"/>
    <w:tmpl w:val="6BAE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197713"/>
    <w:multiLevelType w:val="hybridMultilevel"/>
    <w:tmpl w:val="F120E4A8"/>
    <w:lvl w:ilvl="0" w:tplc="368C0FF4">
      <w:start w:val="9"/>
      <w:numFmt w:val="decimal"/>
      <w:lvlText w:val="%1."/>
      <w:lvlJc w:val="left"/>
      <w:pPr>
        <w:ind w:left="1074" w:hanging="360"/>
      </w:pPr>
      <w:rPr>
        <w:rFonts w:ascii="Arial" w:eastAsia="Times New Roman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26A8A"/>
    <w:multiLevelType w:val="hybridMultilevel"/>
    <w:tmpl w:val="8DDCDA64"/>
    <w:lvl w:ilvl="0" w:tplc="61F2044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8A0663D"/>
    <w:multiLevelType w:val="hybridMultilevel"/>
    <w:tmpl w:val="CDD298E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38615B4"/>
    <w:multiLevelType w:val="hybridMultilevel"/>
    <w:tmpl w:val="A3D47D70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" w15:restartNumberingAfterBreak="0">
    <w:nsid w:val="539A7F1B"/>
    <w:multiLevelType w:val="hybridMultilevel"/>
    <w:tmpl w:val="3B2A4D8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C695F81"/>
    <w:multiLevelType w:val="hybridMultilevel"/>
    <w:tmpl w:val="132CE568"/>
    <w:lvl w:ilvl="0" w:tplc="2952BBD8">
      <w:start w:val="1"/>
      <w:numFmt w:val="decimal"/>
      <w:lvlText w:val="%1."/>
      <w:lvlJc w:val="left"/>
      <w:pPr>
        <w:ind w:left="1074" w:hanging="360"/>
      </w:pPr>
      <w:rPr>
        <w:rFonts w:ascii="Arial" w:eastAsia="Times New Roman" w:hAnsi="Arial" w:cs="Arial"/>
        <w:b/>
      </w:rPr>
    </w:lvl>
    <w:lvl w:ilvl="1" w:tplc="08090019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6559443D"/>
    <w:multiLevelType w:val="hybridMultilevel"/>
    <w:tmpl w:val="3B4A08E0"/>
    <w:lvl w:ilvl="0" w:tplc="29F62C66">
      <w:start w:val="9"/>
      <w:numFmt w:val="decimal"/>
      <w:lvlText w:val="%1."/>
      <w:lvlJc w:val="left"/>
      <w:pPr>
        <w:ind w:left="1074" w:hanging="360"/>
      </w:pPr>
      <w:rPr>
        <w:rFonts w:ascii="Arial" w:eastAsia="Times New Roman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15D36"/>
    <w:multiLevelType w:val="hybridMultilevel"/>
    <w:tmpl w:val="F0581B5C"/>
    <w:lvl w:ilvl="0" w:tplc="9F309AA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650300">
    <w:abstractNumId w:val="5"/>
  </w:num>
  <w:num w:numId="2" w16cid:durableId="348406959">
    <w:abstractNumId w:val="12"/>
  </w:num>
  <w:num w:numId="3" w16cid:durableId="1193957526">
    <w:abstractNumId w:val="2"/>
  </w:num>
  <w:num w:numId="4" w16cid:durableId="1972661603">
    <w:abstractNumId w:val="9"/>
  </w:num>
  <w:num w:numId="5" w16cid:durableId="1617254182">
    <w:abstractNumId w:val="0"/>
  </w:num>
  <w:num w:numId="6" w16cid:durableId="315959790">
    <w:abstractNumId w:val="1"/>
  </w:num>
  <w:num w:numId="7" w16cid:durableId="6418833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1583262">
    <w:abstractNumId w:val="4"/>
  </w:num>
  <w:num w:numId="9" w16cid:durableId="1004941521">
    <w:abstractNumId w:val="10"/>
  </w:num>
  <w:num w:numId="10" w16cid:durableId="980575591">
    <w:abstractNumId w:val="11"/>
  </w:num>
  <w:num w:numId="11" w16cid:durableId="1346635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1309746">
    <w:abstractNumId w:val="6"/>
  </w:num>
  <w:num w:numId="13" w16cid:durableId="303975468">
    <w:abstractNumId w:val="7"/>
  </w:num>
  <w:num w:numId="14" w16cid:durableId="58623673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F3E"/>
    <w:rsid w:val="000022D2"/>
    <w:rsid w:val="00004030"/>
    <w:rsid w:val="0001050F"/>
    <w:rsid w:val="0001254D"/>
    <w:rsid w:val="00012DE5"/>
    <w:rsid w:val="000151B3"/>
    <w:rsid w:val="00026BDF"/>
    <w:rsid w:val="00030B01"/>
    <w:rsid w:val="00031698"/>
    <w:rsid w:val="00031B43"/>
    <w:rsid w:val="000413D8"/>
    <w:rsid w:val="0004143C"/>
    <w:rsid w:val="00041F62"/>
    <w:rsid w:val="0004487B"/>
    <w:rsid w:val="00050EDC"/>
    <w:rsid w:val="000517BF"/>
    <w:rsid w:val="0005249E"/>
    <w:rsid w:val="00060957"/>
    <w:rsid w:val="00062351"/>
    <w:rsid w:val="0006451A"/>
    <w:rsid w:val="00071B9B"/>
    <w:rsid w:val="0007705C"/>
    <w:rsid w:val="000776F5"/>
    <w:rsid w:val="00090FC9"/>
    <w:rsid w:val="00091291"/>
    <w:rsid w:val="00092D3C"/>
    <w:rsid w:val="0009773A"/>
    <w:rsid w:val="00097D5E"/>
    <w:rsid w:val="00097F9F"/>
    <w:rsid w:val="000A275B"/>
    <w:rsid w:val="000A3713"/>
    <w:rsid w:val="000A4F27"/>
    <w:rsid w:val="000A644B"/>
    <w:rsid w:val="000A7137"/>
    <w:rsid w:val="000B154A"/>
    <w:rsid w:val="000B1908"/>
    <w:rsid w:val="000B2A78"/>
    <w:rsid w:val="000B3273"/>
    <w:rsid w:val="000B3BB2"/>
    <w:rsid w:val="000B4941"/>
    <w:rsid w:val="000B6741"/>
    <w:rsid w:val="000C0D37"/>
    <w:rsid w:val="000C270E"/>
    <w:rsid w:val="000C6AAF"/>
    <w:rsid w:val="000C6C8E"/>
    <w:rsid w:val="000C7FB0"/>
    <w:rsid w:val="000D2EBC"/>
    <w:rsid w:val="000D3D48"/>
    <w:rsid w:val="000D6E9D"/>
    <w:rsid w:val="000E090E"/>
    <w:rsid w:val="000E2C03"/>
    <w:rsid w:val="000E5F3B"/>
    <w:rsid w:val="000F57B4"/>
    <w:rsid w:val="00104B16"/>
    <w:rsid w:val="00105F6E"/>
    <w:rsid w:val="001168B9"/>
    <w:rsid w:val="00120E35"/>
    <w:rsid w:val="00123D2F"/>
    <w:rsid w:val="00123E31"/>
    <w:rsid w:val="00124FA8"/>
    <w:rsid w:val="00130096"/>
    <w:rsid w:val="0013136C"/>
    <w:rsid w:val="00134D4A"/>
    <w:rsid w:val="00137EC5"/>
    <w:rsid w:val="001412B2"/>
    <w:rsid w:val="001416D8"/>
    <w:rsid w:val="001542D7"/>
    <w:rsid w:val="00161478"/>
    <w:rsid w:val="001618B8"/>
    <w:rsid w:val="001629E0"/>
    <w:rsid w:val="00164DAE"/>
    <w:rsid w:val="001755CD"/>
    <w:rsid w:val="001772E3"/>
    <w:rsid w:val="0018294F"/>
    <w:rsid w:val="00185897"/>
    <w:rsid w:val="00185D00"/>
    <w:rsid w:val="00186634"/>
    <w:rsid w:val="001902AB"/>
    <w:rsid w:val="00190CDD"/>
    <w:rsid w:val="00193220"/>
    <w:rsid w:val="001A012A"/>
    <w:rsid w:val="001A237D"/>
    <w:rsid w:val="001A5772"/>
    <w:rsid w:val="001B34D1"/>
    <w:rsid w:val="001B3C0E"/>
    <w:rsid w:val="001C1099"/>
    <w:rsid w:val="001C2B2F"/>
    <w:rsid w:val="001C3632"/>
    <w:rsid w:val="001D0BFC"/>
    <w:rsid w:val="001D1214"/>
    <w:rsid w:val="001D1F4C"/>
    <w:rsid w:val="001D655C"/>
    <w:rsid w:val="001E35F0"/>
    <w:rsid w:val="001E58C0"/>
    <w:rsid w:val="001E6049"/>
    <w:rsid w:val="001F2A0B"/>
    <w:rsid w:val="002012BC"/>
    <w:rsid w:val="00203881"/>
    <w:rsid w:val="00205174"/>
    <w:rsid w:val="00213101"/>
    <w:rsid w:val="00216A1B"/>
    <w:rsid w:val="0022237B"/>
    <w:rsid w:val="00242079"/>
    <w:rsid w:val="00245AA7"/>
    <w:rsid w:val="002509F6"/>
    <w:rsid w:val="002535FF"/>
    <w:rsid w:val="00255DCF"/>
    <w:rsid w:val="00256365"/>
    <w:rsid w:val="00260E41"/>
    <w:rsid w:val="00270DBC"/>
    <w:rsid w:val="00275AA0"/>
    <w:rsid w:val="0027683A"/>
    <w:rsid w:val="00282BF0"/>
    <w:rsid w:val="0029648D"/>
    <w:rsid w:val="002A1D43"/>
    <w:rsid w:val="002A647C"/>
    <w:rsid w:val="002B0820"/>
    <w:rsid w:val="002B226E"/>
    <w:rsid w:val="002B7CFB"/>
    <w:rsid w:val="002C04B2"/>
    <w:rsid w:val="002C0E9B"/>
    <w:rsid w:val="002C1A19"/>
    <w:rsid w:val="002D5394"/>
    <w:rsid w:val="002E49C5"/>
    <w:rsid w:val="002F543B"/>
    <w:rsid w:val="003005A5"/>
    <w:rsid w:val="00303FDD"/>
    <w:rsid w:val="00306959"/>
    <w:rsid w:val="00310357"/>
    <w:rsid w:val="0031123E"/>
    <w:rsid w:val="0031512D"/>
    <w:rsid w:val="00322F4C"/>
    <w:rsid w:val="003279E7"/>
    <w:rsid w:val="00330D0E"/>
    <w:rsid w:val="003347AC"/>
    <w:rsid w:val="00341105"/>
    <w:rsid w:val="0034556B"/>
    <w:rsid w:val="00353A0F"/>
    <w:rsid w:val="003614CB"/>
    <w:rsid w:val="0036645D"/>
    <w:rsid w:val="00370743"/>
    <w:rsid w:val="00371B93"/>
    <w:rsid w:val="00371CB6"/>
    <w:rsid w:val="0037208D"/>
    <w:rsid w:val="003746C3"/>
    <w:rsid w:val="003757ED"/>
    <w:rsid w:val="00375B6C"/>
    <w:rsid w:val="00381B36"/>
    <w:rsid w:val="00383FF9"/>
    <w:rsid w:val="003854E3"/>
    <w:rsid w:val="0038717D"/>
    <w:rsid w:val="00392170"/>
    <w:rsid w:val="00394397"/>
    <w:rsid w:val="0039530E"/>
    <w:rsid w:val="0039633C"/>
    <w:rsid w:val="003A672E"/>
    <w:rsid w:val="003A6D26"/>
    <w:rsid w:val="003B1253"/>
    <w:rsid w:val="003B186E"/>
    <w:rsid w:val="003B54D1"/>
    <w:rsid w:val="003B63B8"/>
    <w:rsid w:val="003D1ABA"/>
    <w:rsid w:val="003D1FDB"/>
    <w:rsid w:val="003D5431"/>
    <w:rsid w:val="003D613A"/>
    <w:rsid w:val="003D69A4"/>
    <w:rsid w:val="003E0A4B"/>
    <w:rsid w:val="003E4825"/>
    <w:rsid w:val="003F487D"/>
    <w:rsid w:val="00400616"/>
    <w:rsid w:val="00406F61"/>
    <w:rsid w:val="00417D6A"/>
    <w:rsid w:val="0042039B"/>
    <w:rsid w:val="00424A05"/>
    <w:rsid w:val="004336FB"/>
    <w:rsid w:val="004413ED"/>
    <w:rsid w:val="0044165F"/>
    <w:rsid w:val="00451741"/>
    <w:rsid w:val="0045756A"/>
    <w:rsid w:val="00457FA0"/>
    <w:rsid w:val="004633EC"/>
    <w:rsid w:val="00466304"/>
    <w:rsid w:val="004743FB"/>
    <w:rsid w:val="00474587"/>
    <w:rsid w:val="004748CD"/>
    <w:rsid w:val="00483C4E"/>
    <w:rsid w:val="00483F60"/>
    <w:rsid w:val="00491509"/>
    <w:rsid w:val="00492860"/>
    <w:rsid w:val="00496D64"/>
    <w:rsid w:val="0049730D"/>
    <w:rsid w:val="00497F70"/>
    <w:rsid w:val="004A4C76"/>
    <w:rsid w:val="004B3E66"/>
    <w:rsid w:val="004C08D8"/>
    <w:rsid w:val="004D0878"/>
    <w:rsid w:val="004D0ACE"/>
    <w:rsid w:val="004D2EE0"/>
    <w:rsid w:val="004D5B45"/>
    <w:rsid w:val="004E68C0"/>
    <w:rsid w:val="004E7CC7"/>
    <w:rsid w:val="004F21FF"/>
    <w:rsid w:val="004F2D53"/>
    <w:rsid w:val="0050516F"/>
    <w:rsid w:val="005073F4"/>
    <w:rsid w:val="00510BBE"/>
    <w:rsid w:val="00511EA7"/>
    <w:rsid w:val="005133EC"/>
    <w:rsid w:val="00514AF2"/>
    <w:rsid w:val="00515C5C"/>
    <w:rsid w:val="005200F9"/>
    <w:rsid w:val="00521108"/>
    <w:rsid w:val="0052305D"/>
    <w:rsid w:val="0052347A"/>
    <w:rsid w:val="005265B6"/>
    <w:rsid w:val="00530B95"/>
    <w:rsid w:val="0053132D"/>
    <w:rsid w:val="00532DCD"/>
    <w:rsid w:val="00534C0B"/>
    <w:rsid w:val="00535F60"/>
    <w:rsid w:val="00536883"/>
    <w:rsid w:val="00540239"/>
    <w:rsid w:val="00541622"/>
    <w:rsid w:val="005451A2"/>
    <w:rsid w:val="0054537E"/>
    <w:rsid w:val="005475ED"/>
    <w:rsid w:val="0055202D"/>
    <w:rsid w:val="00554199"/>
    <w:rsid w:val="0055419F"/>
    <w:rsid w:val="005568CC"/>
    <w:rsid w:val="00566366"/>
    <w:rsid w:val="00573DF0"/>
    <w:rsid w:val="005824DC"/>
    <w:rsid w:val="005828F5"/>
    <w:rsid w:val="0058433E"/>
    <w:rsid w:val="005866E0"/>
    <w:rsid w:val="00591D41"/>
    <w:rsid w:val="00593A01"/>
    <w:rsid w:val="00594837"/>
    <w:rsid w:val="00595237"/>
    <w:rsid w:val="0059698E"/>
    <w:rsid w:val="005A25E4"/>
    <w:rsid w:val="005A3757"/>
    <w:rsid w:val="005B2BE3"/>
    <w:rsid w:val="005B4A35"/>
    <w:rsid w:val="005C2418"/>
    <w:rsid w:val="005C3DD3"/>
    <w:rsid w:val="005C5C79"/>
    <w:rsid w:val="005D4519"/>
    <w:rsid w:val="005D6BE4"/>
    <w:rsid w:val="005E79BC"/>
    <w:rsid w:val="005F141D"/>
    <w:rsid w:val="005F6A18"/>
    <w:rsid w:val="005F7F9C"/>
    <w:rsid w:val="005F7FE2"/>
    <w:rsid w:val="00610757"/>
    <w:rsid w:val="00614E61"/>
    <w:rsid w:val="00615D02"/>
    <w:rsid w:val="006233CA"/>
    <w:rsid w:val="00627758"/>
    <w:rsid w:val="00630267"/>
    <w:rsid w:val="006325CE"/>
    <w:rsid w:val="00633D61"/>
    <w:rsid w:val="00637241"/>
    <w:rsid w:val="00637260"/>
    <w:rsid w:val="00642D3C"/>
    <w:rsid w:val="0064429C"/>
    <w:rsid w:val="00644F05"/>
    <w:rsid w:val="0066101F"/>
    <w:rsid w:val="006635CE"/>
    <w:rsid w:val="0066697E"/>
    <w:rsid w:val="00671226"/>
    <w:rsid w:val="00671F40"/>
    <w:rsid w:val="00674FCC"/>
    <w:rsid w:val="00683CBF"/>
    <w:rsid w:val="006844D2"/>
    <w:rsid w:val="006875D9"/>
    <w:rsid w:val="0069223B"/>
    <w:rsid w:val="00696391"/>
    <w:rsid w:val="0069754E"/>
    <w:rsid w:val="006A0B6E"/>
    <w:rsid w:val="006A52D7"/>
    <w:rsid w:val="006A6B83"/>
    <w:rsid w:val="006A7D95"/>
    <w:rsid w:val="006A7D96"/>
    <w:rsid w:val="006B535F"/>
    <w:rsid w:val="006C23A9"/>
    <w:rsid w:val="006C34E6"/>
    <w:rsid w:val="006C4C0B"/>
    <w:rsid w:val="006C63BF"/>
    <w:rsid w:val="006D4039"/>
    <w:rsid w:val="006D4B8B"/>
    <w:rsid w:val="006D4BD6"/>
    <w:rsid w:val="006E315F"/>
    <w:rsid w:val="006E359C"/>
    <w:rsid w:val="006F762F"/>
    <w:rsid w:val="00701ABF"/>
    <w:rsid w:val="007035CE"/>
    <w:rsid w:val="00703A8E"/>
    <w:rsid w:val="00711994"/>
    <w:rsid w:val="0071726F"/>
    <w:rsid w:val="007176F0"/>
    <w:rsid w:val="00717BE1"/>
    <w:rsid w:val="007210AD"/>
    <w:rsid w:val="00722E4A"/>
    <w:rsid w:val="007248CB"/>
    <w:rsid w:val="00725A4D"/>
    <w:rsid w:val="00727652"/>
    <w:rsid w:val="007316D6"/>
    <w:rsid w:val="007366DB"/>
    <w:rsid w:val="00737A5F"/>
    <w:rsid w:val="0074350B"/>
    <w:rsid w:val="00750636"/>
    <w:rsid w:val="00750E96"/>
    <w:rsid w:val="007531FB"/>
    <w:rsid w:val="00755D60"/>
    <w:rsid w:val="00761271"/>
    <w:rsid w:val="00762BF9"/>
    <w:rsid w:val="007652FD"/>
    <w:rsid w:val="00771442"/>
    <w:rsid w:val="007756EC"/>
    <w:rsid w:val="00785A63"/>
    <w:rsid w:val="00790EE6"/>
    <w:rsid w:val="007B2C00"/>
    <w:rsid w:val="007B2F9E"/>
    <w:rsid w:val="007B3258"/>
    <w:rsid w:val="007B4CD6"/>
    <w:rsid w:val="007B529F"/>
    <w:rsid w:val="007D12D5"/>
    <w:rsid w:val="007D2434"/>
    <w:rsid w:val="007D4B8E"/>
    <w:rsid w:val="007D58DA"/>
    <w:rsid w:val="007D78CD"/>
    <w:rsid w:val="007E146E"/>
    <w:rsid w:val="007F0C94"/>
    <w:rsid w:val="007F35D5"/>
    <w:rsid w:val="007F4E9F"/>
    <w:rsid w:val="007F6086"/>
    <w:rsid w:val="007F6CD0"/>
    <w:rsid w:val="007F7293"/>
    <w:rsid w:val="008072C2"/>
    <w:rsid w:val="00807721"/>
    <w:rsid w:val="008110FF"/>
    <w:rsid w:val="008135C2"/>
    <w:rsid w:val="008178DB"/>
    <w:rsid w:val="00821A37"/>
    <w:rsid w:val="008247A2"/>
    <w:rsid w:val="00826676"/>
    <w:rsid w:val="00834001"/>
    <w:rsid w:val="008355B8"/>
    <w:rsid w:val="008372E9"/>
    <w:rsid w:val="008421A5"/>
    <w:rsid w:val="00842561"/>
    <w:rsid w:val="00851663"/>
    <w:rsid w:val="00851884"/>
    <w:rsid w:val="00862136"/>
    <w:rsid w:val="0086375B"/>
    <w:rsid w:val="00866110"/>
    <w:rsid w:val="00881CD3"/>
    <w:rsid w:val="008836DA"/>
    <w:rsid w:val="00884F4A"/>
    <w:rsid w:val="00895907"/>
    <w:rsid w:val="008A524B"/>
    <w:rsid w:val="008A533B"/>
    <w:rsid w:val="008A56DC"/>
    <w:rsid w:val="008A68D1"/>
    <w:rsid w:val="008B0A8C"/>
    <w:rsid w:val="008B156D"/>
    <w:rsid w:val="008B202E"/>
    <w:rsid w:val="008B34AF"/>
    <w:rsid w:val="008C0C7B"/>
    <w:rsid w:val="008C37D6"/>
    <w:rsid w:val="008E18C7"/>
    <w:rsid w:val="008E1FAC"/>
    <w:rsid w:val="008E7439"/>
    <w:rsid w:val="008F072E"/>
    <w:rsid w:val="008F0A3A"/>
    <w:rsid w:val="008F304B"/>
    <w:rsid w:val="009026F3"/>
    <w:rsid w:val="00903306"/>
    <w:rsid w:val="00910EEA"/>
    <w:rsid w:val="00912749"/>
    <w:rsid w:val="00914DD7"/>
    <w:rsid w:val="00924E4A"/>
    <w:rsid w:val="00931D17"/>
    <w:rsid w:val="009344D0"/>
    <w:rsid w:val="00941523"/>
    <w:rsid w:val="009420A1"/>
    <w:rsid w:val="00946BA6"/>
    <w:rsid w:val="0095693D"/>
    <w:rsid w:val="00960C7D"/>
    <w:rsid w:val="00964A93"/>
    <w:rsid w:val="00965E71"/>
    <w:rsid w:val="00966D22"/>
    <w:rsid w:val="00971F35"/>
    <w:rsid w:val="009914B3"/>
    <w:rsid w:val="00994C0B"/>
    <w:rsid w:val="009A30D8"/>
    <w:rsid w:val="009A3121"/>
    <w:rsid w:val="009B62A3"/>
    <w:rsid w:val="009D66C7"/>
    <w:rsid w:val="009E0C5A"/>
    <w:rsid w:val="009E2DF7"/>
    <w:rsid w:val="009E3626"/>
    <w:rsid w:val="009E4293"/>
    <w:rsid w:val="009E5879"/>
    <w:rsid w:val="009E7DE2"/>
    <w:rsid w:val="009E7F7C"/>
    <w:rsid w:val="009F0F08"/>
    <w:rsid w:val="009F3E1E"/>
    <w:rsid w:val="009F4D2A"/>
    <w:rsid w:val="00A02462"/>
    <w:rsid w:val="00A05381"/>
    <w:rsid w:val="00A071D8"/>
    <w:rsid w:val="00A125BD"/>
    <w:rsid w:val="00A17D04"/>
    <w:rsid w:val="00A2059D"/>
    <w:rsid w:val="00A2390D"/>
    <w:rsid w:val="00A24E7F"/>
    <w:rsid w:val="00A41DE8"/>
    <w:rsid w:val="00A44BA1"/>
    <w:rsid w:val="00A468A4"/>
    <w:rsid w:val="00A50674"/>
    <w:rsid w:val="00A50D5C"/>
    <w:rsid w:val="00A526C6"/>
    <w:rsid w:val="00A5501B"/>
    <w:rsid w:val="00A6384F"/>
    <w:rsid w:val="00A666B6"/>
    <w:rsid w:val="00A679FC"/>
    <w:rsid w:val="00A70FCA"/>
    <w:rsid w:val="00A761F5"/>
    <w:rsid w:val="00A83405"/>
    <w:rsid w:val="00A90185"/>
    <w:rsid w:val="00A907E8"/>
    <w:rsid w:val="00A91ED0"/>
    <w:rsid w:val="00A9737B"/>
    <w:rsid w:val="00A97D50"/>
    <w:rsid w:val="00AA1A9A"/>
    <w:rsid w:val="00AA2570"/>
    <w:rsid w:val="00AA6C87"/>
    <w:rsid w:val="00AB11FD"/>
    <w:rsid w:val="00AC3C97"/>
    <w:rsid w:val="00AC5155"/>
    <w:rsid w:val="00AC64F7"/>
    <w:rsid w:val="00AD7C78"/>
    <w:rsid w:val="00AE20D8"/>
    <w:rsid w:val="00B02167"/>
    <w:rsid w:val="00B147C9"/>
    <w:rsid w:val="00B20602"/>
    <w:rsid w:val="00B21A56"/>
    <w:rsid w:val="00B22E2D"/>
    <w:rsid w:val="00B26313"/>
    <w:rsid w:val="00B46A5B"/>
    <w:rsid w:val="00B51136"/>
    <w:rsid w:val="00B5129B"/>
    <w:rsid w:val="00B56CD7"/>
    <w:rsid w:val="00B63C4F"/>
    <w:rsid w:val="00B646A6"/>
    <w:rsid w:val="00B6511A"/>
    <w:rsid w:val="00B65283"/>
    <w:rsid w:val="00B710A0"/>
    <w:rsid w:val="00B80441"/>
    <w:rsid w:val="00B822DB"/>
    <w:rsid w:val="00B85C81"/>
    <w:rsid w:val="00B9643A"/>
    <w:rsid w:val="00B97E68"/>
    <w:rsid w:val="00B97ED9"/>
    <w:rsid w:val="00BA40C7"/>
    <w:rsid w:val="00BA4422"/>
    <w:rsid w:val="00BB0764"/>
    <w:rsid w:val="00BB1F0C"/>
    <w:rsid w:val="00BB53FE"/>
    <w:rsid w:val="00BC1D6D"/>
    <w:rsid w:val="00BC2152"/>
    <w:rsid w:val="00BC22C3"/>
    <w:rsid w:val="00BC29C7"/>
    <w:rsid w:val="00BC41AC"/>
    <w:rsid w:val="00BD2C20"/>
    <w:rsid w:val="00BD3813"/>
    <w:rsid w:val="00BD6486"/>
    <w:rsid w:val="00BD6E4B"/>
    <w:rsid w:val="00BE1B47"/>
    <w:rsid w:val="00BE4547"/>
    <w:rsid w:val="00BE4D5B"/>
    <w:rsid w:val="00BF00CE"/>
    <w:rsid w:val="00BF0532"/>
    <w:rsid w:val="00BF0E4F"/>
    <w:rsid w:val="00BF4213"/>
    <w:rsid w:val="00BF7807"/>
    <w:rsid w:val="00C009AE"/>
    <w:rsid w:val="00C04E55"/>
    <w:rsid w:val="00C073A8"/>
    <w:rsid w:val="00C075A4"/>
    <w:rsid w:val="00C178AC"/>
    <w:rsid w:val="00C25A8B"/>
    <w:rsid w:val="00C32359"/>
    <w:rsid w:val="00C330BD"/>
    <w:rsid w:val="00C40EAD"/>
    <w:rsid w:val="00C417A3"/>
    <w:rsid w:val="00C46B7B"/>
    <w:rsid w:val="00C52C43"/>
    <w:rsid w:val="00C624EB"/>
    <w:rsid w:val="00C7175E"/>
    <w:rsid w:val="00C7232E"/>
    <w:rsid w:val="00C836FA"/>
    <w:rsid w:val="00C90108"/>
    <w:rsid w:val="00C94D65"/>
    <w:rsid w:val="00C94EB5"/>
    <w:rsid w:val="00CA0D70"/>
    <w:rsid w:val="00CA6D4C"/>
    <w:rsid w:val="00CB3C19"/>
    <w:rsid w:val="00CB70C2"/>
    <w:rsid w:val="00CC0D82"/>
    <w:rsid w:val="00CC1B00"/>
    <w:rsid w:val="00CC2604"/>
    <w:rsid w:val="00CC5192"/>
    <w:rsid w:val="00CD08D0"/>
    <w:rsid w:val="00CE0E2A"/>
    <w:rsid w:val="00CE1993"/>
    <w:rsid w:val="00CE357C"/>
    <w:rsid w:val="00CE3EF6"/>
    <w:rsid w:val="00CF04AC"/>
    <w:rsid w:val="00CF1C6A"/>
    <w:rsid w:val="00CF3839"/>
    <w:rsid w:val="00CF464E"/>
    <w:rsid w:val="00D014C2"/>
    <w:rsid w:val="00D01A12"/>
    <w:rsid w:val="00D020C7"/>
    <w:rsid w:val="00D05CC9"/>
    <w:rsid w:val="00D07ED0"/>
    <w:rsid w:val="00D07EF4"/>
    <w:rsid w:val="00D378C9"/>
    <w:rsid w:val="00D41C38"/>
    <w:rsid w:val="00D4267F"/>
    <w:rsid w:val="00D43B57"/>
    <w:rsid w:val="00D53915"/>
    <w:rsid w:val="00D6119B"/>
    <w:rsid w:val="00D6729A"/>
    <w:rsid w:val="00D70D15"/>
    <w:rsid w:val="00D73569"/>
    <w:rsid w:val="00D775F0"/>
    <w:rsid w:val="00D833C8"/>
    <w:rsid w:val="00D86D4E"/>
    <w:rsid w:val="00D8791E"/>
    <w:rsid w:val="00D91B8C"/>
    <w:rsid w:val="00DA0512"/>
    <w:rsid w:val="00DA7E58"/>
    <w:rsid w:val="00DB2AC3"/>
    <w:rsid w:val="00DB6B26"/>
    <w:rsid w:val="00DC0F92"/>
    <w:rsid w:val="00DC16EF"/>
    <w:rsid w:val="00DC5281"/>
    <w:rsid w:val="00DD2CF1"/>
    <w:rsid w:val="00DD31CD"/>
    <w:rsid w:val="00DD5BC1"/>
    <w:rsid w:val="00DD6908"/>
    <w:rsid w:val="00DD755C"/>
    <w:rsid w:val="00DE3FD9"/>
    <w:rsid w:val="00DE45FE"/>
    <w:rsid w:val="00DF046E"/>
    <w:rsid w:val="00DF11AF"/>
    <w:rsid w:val="00DF5666"/>
    <w:rsid w:val="00DF62FB"/>
    <w:rsid w:val="00E02876"/>
    <w:rsid w:val="00E031F3"/>
    <w:rsid w:val="00E04714"/>
    <w:rsid w:val="00E12314"/>
    <w:rsid w:val="00E132FE"/>
    <w:rsid w:val="00E14506"/>
    <w:rsid w:val="00E15A7D"/>
    <w:rsid w:val="00E2254B"/>
    <w:rsid w:val="00E242AE"/>
    <w:rsid w:val="00E24E3C"/>
    <w:rsid w:val="00E25034"/>
    <w:rsid w:val="00E26EF6"/>
    <w:rsid w:val="00E30723"/>
    <w:rsid w:val="00E31FEB"/>
    <w:rsid w:val="00E46AD9"/>
    <w:rsid w:val="00E5188B"/>
    <w:rsid w:val="00E54BA1"/>
    <w:rsid w:val="00E64305"/>
    <w:rsid w:val="00E64C8D"/>
    <w:rsid w:val="00E713AF"/>
    <w:rsid w:val="00E8168E"/>
    <w:rsid w:val="00E857DD"/>
    <w:rsid w:val="00E85876"/>
    <w:rsid w:val="00E86913"/>
    <w:rsid w:val="00E9716E"/>
    <w:rsid w:val="00E97A53"/>
    <w:rsid w:val="00E97C0B"/>
    <w:rsid w:val="00E97C8A"/>
    <w:rsid w:val="00EA3493"/>
    <w:rsid w:val="00EB1898"/>
    <w:rsid w:val="00EB5885"/>
    <w:rsid w:val="00EC13F8"/>
    <w:rsid w:val="00EC3070"/>
    <w:rsid w:val="00EC4CA5"/>
    <w:rsid w:val="00EE584D"/>
    <w:rsid w:val="00EE6B1F"/>
    <w:rsid w:val="00EE7BF5"/>
    <w:rsid w:val="00EF0AC2"/>
    <w:rsid w:val="00EF3346"/>
    <w:rsid w:val="00EF6B74"/>
    <w:rsid w:val="00F01337"/>
    <w:rsid w:val="00F05FD4"/>
    <w:rsid w:val="00F06A22"/>
    <w:rsid w:val="00F16FC7"/>
    <w:rsid w:val="00F22498"/>
    <w:rsid w:val="00F2460E"/>
    <w:rsid w:val="00F25962"/>
    <w:rsid w:val="00F25C27"/>
    <w:rsid w:val="00F40AD3"/>
    <w:rsid w:val="00F41A37"/>
    <w:rsid w:val="00F4412C"/>
    <w:rsid w:val="00F46383"/>
    <w:rsid w:val="00F47A65"/>
    <w:rsid w:val="00F61D01"/>
    <w:rsid w:val="00F632F7"/>
    <w:rsid w:val="00F63BB8"/>
    <w:rsid w:val="00F64EAE"/>
    <w:rsid w:val="00F71450"/>
    <w:rsid w:val="00F767CA"/>
    <w:rsid w:val="00F7684A"/>
    <w:rsid w:val="00F85AF5"/>
    <w:rsid w:val="00F86953"/>
    <w:rsid w:val="00F94FE6"/>
    <w:rsid w:val="00F96E51"/>
    <w:rsid w:val="00FA05E7"/>
    <w:rsid w:val="00FA15AD"/>
    <w:rsid w:val="00FA59F5"/>
    <w:rsid w:val="00FA5BBF"/>
    <w:rsid w:val="00FA6D68"/>
    <w:rsid w:val="00FB1CAE"/>
    <w:rsid w:val="00FB3F74"/>
    <w:rsid w:val="00FB682A"/>
    <w:rsid w:val="00FC0B9B"/>
    <w:rsid w:val="00FC2807"/>
    <w:rsid w:val="00FC52E7"/>
    <w:rsid w:val="00FD1D82"/>
    <w:rsid w:val="00FE78D5"/>
    <w:rsid w:val="00FF4782"/>
    <w:rsid w:val="00FF54E4"/>
    <w:rsid w:val="0FED07F4"/>
    <w:rsid w:val="3ABBB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90C6A"/>
  <w15:chartTrackingRefBased/>
  <w15:docId w15:val="{EF6B5832-44BB-4A49-8BF8-859E02F1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character" w:styleId="Hyperlink">
    <w:name w:val="Hyperlink"/>
    <w:rsid w:val="001618B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7684A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rsid w:val="00C075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075A4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rsid w:val="00C075A4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2" ma:contentTypeDescription="Create a new document." ma:contentTypeScope="" ma:versionID="311ac9ff0debadf40253138d78a2761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c4d8ca30b9f998913ae1487d8593f10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E6AE-D0DD-457B-96CA-44F64A987D6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8813071-4873-4439-B10F-5499EA61F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56D1B6-4B99-48AC-B36F-325BE3A13FF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4.xml><?xml version="1.0" encoding="utf-8"?>
<ds:datastoreItem xmlns:ds="http://schemas.openxmlformats.org/officeDocument/2006/customXml" ds:itemID="{5FF80BE9-42EC-404E-8B31-38F4347D1C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86A34D-CF3B-4A7D-B2D1-58A9F91C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1201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Laura Jayne</dc:creator>
  <cp:keywords/>
  <dc:description/>
  <cp:lastModifiedBy>CTC  Office</cp:lastModifiedBy>
  <cp:revision>19</cp:revision>
  <cp:lastPrinted>2023-11-20T18:26:00Z</cp:lastPrinted>
  <dcterms:created xsi:type="dcterms:W3CDTF">2023-10-23T11:29:00Z</dcterms:created>
  <dcterms:modified xsi:type="dcterms:W3CDTF">2023-11-20T18:27:00Z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3655600.00000000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